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32" w:type="dxa"/>
        <w:tblLayout w:type="fixed"/>
        <w:tblLook w:val="04A0"/>
      </w:tblPr>
      <w:tblGrid>
        <w:gridCol w:w="5400"/>
        <w:gridCol w:w="5040"/>
      </w:tblGrid>
      <w:tr w:rsidR="003A11AA" w:rsidTr="003A11AA">
        <w:tc>
          <w:tcPr>
            <w:tcW w:w="5400" w:type="dxa"/>
          </w:tcPr>
          <w:p w:rsidR="003A11AA" w:rsidRPr="00D87A0E" w:rsidRDefault="005B5614" w:rsidP="003A11AA">
            <w:pPr>
              <w:pStyle w:val="a6"/>
              <w:tabs>
                <w:tab w:val="left" w:pos="708"/>
              </w:tabs>
              <w:jc w:val="center"/>
              <w:rPr>
                <w:rFonts w:ascii="Times New Roman" w:hAnsi="Times New Roman" w:cs="Times New Roman"/>
                <w:b/>
              </w:rPr>
            </w:pPr>
            <w:r>
              <w:rPr>
                <w:rFonts w:ascii="Times New Roman" w:hAnsi="Times New Roman" w:cs="Times New Roman"/>
                <w:b/>
              </w:rPr>
              <w:t xml:space="preserve">РОССИЙСКАЯ </w:t>
            </w:r>
            <w:proofErr w:type="spellStart"/>
            <w:r>
              <w:rPr>
                <w:rFonts w:ascii="Times New Roman" w:hAnsi="Times New Roman" w:cs="Times New Roman"/>
                <w:b/>
              </w:rPr>
              <w:t>фЕДЕРАЦИЯ</w:t>
            </w:r>
            <w:proofErr w:type="spellEnd"/>
          </w:p>
          <w:p w:rsidR="003A11AA" w:rsidRPr="00D87A0E" w:rsidRDefault="003A11AA" w:rsidP="003A11AA">
            <w:pPr>
              <w:pStyle w:val="a6"/>
              <w:tabs>
                <w:tab w:val="left" w:pos="708"/>
              </w:tabs>
              <w:jc w:val="center"/>
              <w:rPr>
                <w:rFonts w:ascii="Times New Roman" w:hAnsi="Times New Roman" w:cs="Times New Roman"/>
                <w:b/>
              </w:rPr>
            </w:pPr>
            <w:r w:rsidRPr="00D87A0E">
              <w:rPr>
                <w:rFonts w:ascii="Times New Roman" w:hAnsi="Times New Roman" w:cs="Times New Roman"/>
                <w:b/>
              </w:rPr>
              <w:t xml:space="preserve">РЕСПУБЛИКА АЛТАЙ </w:t>
            </w:r>
          </w:p>
          <w:p w:rsidR="003A11AA" w:rsidRPr="00D87A0E" w:rsidRDefault="003A11AA" w:rsidP="003A11AA">
            <w:pPr>
              <w:pStyle w:val="a6"/>
              <w:tabs>
                <w:tab w:val="left" w:pos="708"/>
              </w:tabs>
              <w:jc w:val="center"/>
              <w:rPr>
                <w:rFonts w:ascii="Times New Roman" w:hAnsi="Times New Roman" w:cs="Times New Roman"/>
                <w:b/>
              </w:rPr>
            </w:pPr>
            <w:r w:rsidRPr="00D87A0E">
              <w:rPr>
                <w:rFonts w:ascii="Times New Roman" w:hAnsi="Times New Roman" w:cs="Times New Roman"/>
                <w:b/>
              </w:rPr>
              <w:t>УСТЬ-КОКСИНСКИЙ РАЙОН</w:t>
            </w:r>
          </w:p>
          <w:p w:rsidR="003A11AA" w:rsidRDefault="003A11AA" w:rsidP="003A11AA">
            <w:pPr>
              <w:pStyle w:val="a6"/>
              <w:tabs>
                <w:tab w:val="left" w:pos="708"/>
              </w:tabs>
              <w:jc w:val="center"/>
              <w:rPr>
                <w:rFonts w:ascii="Times New Roman" w:hAnsi="Times New Roman" w:cs="Times New Roman"/>
                <w:b/>
              </w:rPr>
            </w:pPr>
            <w:r w:rsidRPr="00D87A0E">
              <w:rPr>
                <w:rFonts w:ascii="Times New Roman" w:hAnsi="Times New Roman" w:cs="Times New Roman"/>
                <w:b/>
              </w:rPr>
              <w:t>АМУРСКОЕ СЕЛЬСКОЕ ПОСЕЛЕНИЕ</w:t>
            </w:r>
          </w:p>
          <w:p w:rsidR="005B5614" w:rsidRPr="00D87A0E" w:rsidRDefault="005B5614" w:rsidP="003A11AA">
            <w:pPr>
              <w:pStyle w:val="a6"/>
              <w:tabs>
                <w:tab w:val="left" w:pos="708"/>
              </w:tabs>
              <w:jc w:val="center"/>
              <w:rPr>
                <w:rFonts w:ascii="Times New Roman" w:hAnsi="Times New Roman" w:cs="Times New Roman"/>
                <w:b/>
              </w:rPr>
            </w:pPr>
            <w:r>
              <w:rPr>
                <w:rFonts w:ascii="Times New Roman" w:hAnsi="Times New Roman" w:cs="Times New Roman"/>
                <w:b/>
              </w:rPr>
              <w:t>СЕЛЬСКИЙ СОВЕТ ДЕПУТАТОВ</w:t>
            </w:r>
          </w:p>
          <w:p w:rsidR="003A11AA" w:rsidRPr="00D87A0E" w:rsidRDefault="003A11AA" w:rsidP="003A11AA">
            <w:pPr>
              <w:pStyle w:val="a6"/>
              <w:tabs>
                <w:tab w:val="left" w:pos="708"/>
              </w:tabs>
              <w:jc w:val="center"/>
              <w:rPr>
                <w:rFonts w:ascii="Times New Roman" w:hAnsi="Times New Roman" w:cs="Times New Roman"/>
                <w:b/>
              </w:rPr>
            </w:pPr>
            <w:r w:rsidRPr="00D87A0E">
              <w:rPr>
                <w:rFonts w:ascii="Times New Roman" w:hAnsi="Times New Roman" w:cs="Times New Roman"/>
                <w:b/>
              </w:rPr>
              <w:t>649481с</w:t>
            </w:r>
            <w:proofErr w:type="gramStart"/>
            <w:r w:rsidRPr="00D87A0E">
              <w:rPr>
                <w:rFonts w:ascii="Times New Roman" w:hAnsi="Times New Roman" w:cs="Times New Roman"/>
                <w:b/>
              </w:rPr>
              <w:t>.А</w:t>
            </w:r>
            <w:proofErr w:type="gramEnd"/>
            <w:r w:rsidRPr="00D87A0E">
              <w:rPr>
                <w:rFonts w:ascii="Times New Roman" w:hAnsi="Times New Roman" w:cs="Times New Roman"/>
                <w:b/>
              </w:rPr>
              <w:t>мур,пер.Школьный 7, тел.27-3-43</w:t>
            </w:r>
          </w:p>
          <w:p w:rsidR="003A11AA" w:rsidRPr="00D87A0E" w:rsidRDefault="003A11AA" w:rsidP="003A11AA">
            <w:pPr>
              <w:pStyle w:val="a6"/>
              <w:tabs>
                <w:tab w:val="left" w:pos="708"/>
              </w:tabs>
              <w:jc w:val="center"/>
              <w:rPr>
                <w:rFonts w:ascii="Times New Roman" w:hAnsi="Times New Roman" w:cs="Times New Roman"/>
                <w:b/>
              </w:rPr>
            </w:pPr>
          </w:p>
        </w:tc>
        <w:tc>
          <w:tcPr>
            <w:tcW w:w="5040" w:type="dxa"/>
          </w:tcPr>
          <w:p w:rsidR="003A11AA" w:rsidRPr="00D87A0E" w:rsidRDefault="005B5614" w:rsidP="003A11AA">
            <w:pPr>
              <w:jc w:val="center"/>
              <w:rPr>
                <w:rFonts w:ascii="Times New Roman" w:hAnsi="Times New Roman" w:cs="Times New Roman"/>
                <w:b/>
                <w:color w:val="000080"/>
              </w:rPr>
            </w:pPr>
            <w:r>
              <w:rPr>
                <w:rFonts w:ascii="Times New Roman" w:hAnsi="Times New Roman" w:cs="Times New Roman"/>
                <w:b/>
                <w:color w:val="000080"/>
              </w:rPr>
              <w:t>РОССИЯ ФЕДЕРАЦИЯЯЗЫ</w:t>
            </w:r>
          </w:p>
          <w:p w:rsidR="003A11AA" w:rsidRPr="00D87A0E" w:rsidRDefault="003A11AA" w:rsidP="003A11AA">
            <w:pPr>
              <w:pStyle w:val="a6"/>
              <w:tabs>
                <w:tab w:val="left" w:pos="708"/>
              </w:tabs>
              <w:jc w:val="center"/>
              <w:rPr>
                <w:rFonts w:ascii="Times New Roman" w:hAnsi="Times New Roman" w:cs="Times New Roman"/>
                <w:b/>
              </w:rPr>
            </w:pPr>
            <w:r w:rsidRPr="00D87A0E">
              <w:rPr>
                <w:rFonts w:ascii="Times New Roman" w:hAnsi="Times New Roman" w:cs="Times New Roman"/>
                <w:b/>
              </w:rPr>
              <w:t>АЛТАЙ РЕСПУБЛИКАНЫ</w:t>
            </w:r>
            <w:r w:rsidRPr="00D87A0E">
              <w:rPr>
                <w:rFonts w:ascii="Times New Roman" w:hAnsi="Times New Roman" w:cs="Times New Roman"/>
                <w:b/>
                <w:spacing w:val="-100"/>
              </w:rPr>
              <w:t>НГ</w:t>
            </w:r>
          </w:p>
          <w:p w:rsidR="003A11AA" w:rsidRPr="00D87A0E" w:rsidRDefault="003A11AA" w:rsidP="003A11AA">
            <w:pPr>
              <w:pStyle w:val="a6"/>
              <w:tabs>
                <w:tab w:val="left" w:pos="708"/>
              </w:tabs>
              <w:jc w:val="center"/>
              <w:rPr>
                <w:rFonts w:ascii="Times New Roman" w:hAnsi="Times New Roman" w:cs="Times New Roman"/>
                <w:b/>
                <w:sz w:val="20"/>
              </w:rPr>
            </w:pPr>
            <w:r w:rsidRPr="00D87A0E">
              <w:rPr>
                <w:rFonts w:ascii="Times New Roman" w:hAnsi="Times New Roman" w:cs="Times New Roman"/>
                <w:b/>
              </w:rPr>
              <w:t>КОКСУУ-ООЗЫ</w:t>
            </w:r>
          </w:p>
          <w:p w:rsidR="003A11AA" w:rsidRDefault="003A11AA" w:rsidP="003A11AA">
            <w:pPr>
              <w:pStyle w:val="a6"/>
              <w:tabs>
                <w:tab w:val="left" w:pos="708"/>
              </w:tabs>
              <w:jc w:val="center"/>
              <w:rPr>
                <w:rFonts w:ascii="Times New Roman" w:hAnsi="Times New Roman" w:cs="Times New Roman"/>
                <w:b/>
              </w:rPr>
            </w:pPr>
            <w:r w:rsidRPr="00D87A0E">
              <w:rPr>
                <w:rFonts w:ascii="Times New Roman" w:hAnsi="Times New Roman" w:cs="Times New Roman"/>
                <w:b/>
              </w:rPr>
              <w:t xml:space="preserve">АМУРДАГЫ  </w:t>
            </w:r>
            <w:proofErr w:type="gramStart"/>
            <w:r w:rsidRPr="00D87A0E">
              <w:rPr>
                <w:rFonts w:ascii="Times New Roman" w:hAnsi="Times New Roman" w:cs="Times New Roman"/>
                <w:b/>
                <w:lang w:val="en-US"/>
              </w:rPr>
              <w:t>J</w:t>
            </w:r>
            <w:proofErr w:type="gramEnd"/>
            <w:r w:rsidRPr="00D87A0E">
              <w:rPr>
                <w:rFonts w:ascii="Times New Roman" w:hAnsi="Times New Roman" w:cs="Times New Roman"/>
                <w:b/>
              </w:rPr>
              <w:t xml:space="preserve">УРТ </w:t>
            </w:r>
            <w:r w:rsidRPr="00D87A0E">
              <w:rPr>
                <w:rFonts w:ascii="Times New Roman" w:hAnsi="Times New Roman" w:cs="Times New Roman"/>
                <w:b/>
                <w:lang w:val="en-US"/>
              </w:rPr>
              <w:t>J</w:t>
            </w:r>
            <w:r w:rsidRPr="00D87A0E">
              <w:rPr>
                <w:rFonts w:ascii="Times New Roman" w:hAnsi="Times New Roman" w:cs="Times New Roman"/>
                <w:b/>
              </w:rPr>
              <w:t>ЕЕЗЕ</w:t>
            </w:r>
          </w:p>
          <w:p w:rsidR="005B5614" w:rsidRPr="005B5614" w:rsidRDefault="005B5614" w:rsidP="003A11AA">
            <w:pPr>
              <w:pStyle w:val="a6"/>
              <w:tabs>
                <w:tab w:val="left" w:pos="708"/>
              </w:tabs>
              <w:jc w:val="center"/>
              <w:rPr>
                <w:rFonts w:ascii="Times New Roman" w:hAnsi="Times New Roman" w:cs="Times New Roman"/>
                <w:b/>
              </w:rPr>
            </w:pPr>
            <w:r>
              <w:rPr>
                <w:rFonts w:ascii="Times New Roman" w:hAnsi="Times New Roman" w:cs="Times New Roman"/>
                <w:b/>
              </w:rPr>
              <w:t xml:space="preserve">ДЕПУТАТТАРДЫН </w:t>
            </w:r>
            <w:proofErr w:type="gramStart"/>
            <w:r>
              <w:rPr>
                <w:rFonts w:ascii="Times New Roman" w:hAnsi="Times New Roman" w:cs="Times New Roman"/>
                <w:b/>
              </w:rPr>
              <w:t>J</w:t>
            </w:r>
            <w:proofErr w:type="gramEnd"/>
            <w:r>
              <w:rPr>
                <w:rFonts w:ascii="Times New Roman" w:hAnsi="Times New Roman" w:cs="Times New Roman"/>
                <w:b/>
              </w:rPr>
              <w:t>УРТ СОВЕДИ</w:t>
            </w:r>
          </w:p>
          <w:p w:rsidR="003A11AA" w:rsidRPr="00D87A0E" w:rsidRDefault="003A11AA" w:rsidP="003A11AA">
            <w:pPr>
              <w:pStyle w:val="a6"/>
              <w:tabs>
                <w:tab w:val="left" w:pos="708"/>
              </w:tabs>
              <w:jc w:val="center"/>
              <w:rPr>
                <w:rFonts w:ascii="Times New Roman" w:hAnsi="Times New Roman" w:cs="Times New Roman"/>
                <w:b/>
              </w:rPr>
            </w:pPr>
            <w:r w:rsidRPr="00D87A0E">
              <w:rPr>
                <w:rFonts w:ascii="Times New Roman" w:hAnsi="Times New Roman" w:cs="Times New Roman"/>
                <w:b/>
              </w:rPr>
              <w:t xml:space="preserve">         649481 с</w:t>
            </w:r>
            <w:proofErr w:type="gramStart"/>
            <w:r w:rsidRPr="00D87A0E">
              <w:rPr>
                <w:rFonts w:ascii="Times New Roman" w:hAnsi="Times New Roman" w:cs="Times New Roman"/>
                <w:b/>
              </w:rPr>
              <w:t>.А</w:t>
            </w:r>
            <w:proofErr w:type="gramEnd"/>
            <w:r w:rsidRPr="00D87A0E">
              <w:rPr>
                <w:rFonts w:ascii="Times New Roman" w:hAnsi="Times New Roman" w:cs="Times New Roman"/>
                <w:b/>
              </w:rPr>
              <w:t xml:space="preserve">мур </w:t>
            </w:r>
            <w:r w:rsidRPr="00D87A0E">
              <w:rPr>
                <w:rFonts w:ascii="Times New Roman" w:hAnsi="Times New Roman" w:cs="Times New Roman"/>
                <w:b/>
                <w:lang w:val="en-US"/>
              </w:rPr>
              <w:t>j</w:t>
            </w:r>
            <w:proofErr w:type="spellStart"/>
            <w:r w:rsidRPr="00D87A0E">
              <w:rPr>
                <w:rFonts w:ascii="Times New Roman" w:hAnsi="Times New Roman" w:cs="Times New Roman"/>
                <w:b/>
              </w:rPr>
              <w:t>урт</w:t>
            </w:r>
            <w:proofErr w:type="spellEnd"/>
            <w:r w:rsidRPr="00D87A0E">
              <w:rPr>
                <w:rFonts w:ascii="Times New Roman" w:hAnsi="Times New Roman" w:cs="Times New Roman"/>
                <w:b/>
              </w:rPr>
              <w:t>, Школьный ором 7,</w:t>
            </w:r>
          </w:p>
          <w:p w:rsidR="003A11AA" w:rsidRPr="00D87A0E" w:rsidRDefault="003A11AA" w:rsidP="00E31411">
            <w:pPr>
              <w:pStyle w:val="a6"/>
              <w:tabs>
                <w:tab w:val="left" w:pos="708"/>
              </w:tabs>
              <w:jc w:val="center"/>
              <w:rPr>
                <w:rFonts w:ascii="Times New Roman" w:hAnsi="Times New Roman" w:cs="Times New Roman"/>
              </w:rPr>
            </w:pPr>
            <w:r w:rsidRPr="00D87A0E">
              <w:rPr>
                <w:rFonts w:ascii="Times New Roman" w:hAnsi="Times New Roman" w:cs="Times New Roman"/>
                <w:b/>
              </w:rPr>
              <w:t xml:space="preserve"> тел. 27-3-43</w:t>
            </w:r>
          </w:p>
        </w:tc>
      </w:tr>
    </w:tbl>
    <w:p w:rsidR="003A11AA" w:rsidRPr="00762DAB" w:rsidRDefault="003A11AA" w:rsidP="003A11AA">
      <w:pPr>
        <w:pStyle w:val="a6"/>
        <w:spacing w:line="360" w:lineRule="auto"/>
        <w:jc w:val="center"/>
        <w:rPr>
          <w:rFonts w:ascii="Times New Roman" w:hAnsi="Times New Roman" w:cs="Times New Roman"/>
          <w:b/>
          <w:sz w:val="20"/>
        </w:rPr>
      </w:pPr>
    </w:p>
    <w:p w:rsidR="003A11AA" w:rsidRDefault="003A11AA" w:rsidP="00EC40AB">
      <w:pPr>
        <w:pStyle w:val="a6"/>
        <w:spacing w:line="360" w:lineRule="auto"/>
        <w:rPr>
          <w:rFonts w:ascii="Times New Roman" w:hAnsi="Times New Roman" w:cs="Times New Roman"/>
        </w:rPr>
      </w:pPr>
      <w:r>
        <w:rPr>
          <w:rFonts w:ascii="Times New Roman" w:hAnsi="Times New Roman" w:cs="Times New Roman"/>
          <w:b/>
          <w:sz w:val="32"/>
          <w:szCs w:val="32"/>
        </w:rPr>
        <w:t xml:space="preserve">   </w:t>
      </w:r>
    </w:p>
    <w:p w:rsidR="00EC40AB" w:rsidRPr="00824893" w:rsidRDefault="005B5614" w:rsidP="00EC40AB">
      <w:pPr>
        <w:pStyle w:val="a6"/>
        <w:spacing w:line="360" w:lineRule="auto"/>
        <w:rPr>
          <w:rFonts w:ascii="Times New Roman" w:hAnsi="Times New Roman" w:cs="Times New Roman"/>
        </w:rPr>
      </w:pPr>
      <w:r>
        <w:rPr>
          <w:rFonts w:ascii="Times New Roman" w:hAnsi="Times New Roman" w:cs="Times New Roman"/>
        </w:rPr>
        <w:t>РЕШЕНИЕ</w:t>
      </w:r>
      <w:r>
        <w:rPr>
          <w:rFonts w:ascii="Times New Roman" w:hAnsi="Times New Roman" w:cs="Times New Roman"/>
        </w:rPr>
        <w:tab/>
        <w:t xml:space="preserve">                                                                                                </w:t>
      </w:r>
      <w:r w:rsidR="00EC40AB" w:rsidRPr="00824893">
        <w:rPr>
          <w:rFonts w:ascii="Times New Roman" w:hAnsi="Times New Roman" w:cs="Times New Roman"/>
        </w:rPr>
        <w:t>ЧЕЧИМ</w:t>
      </w:r>
    </w:p>
    <w:p w:rsidR="00EC40AB" w:rsidRPr="00824893" w:rsidRDefault="00EC40AB" w:rsidP="00EC40AB">
      <w:pPr>
        <w:pStyle w:val="a6"/>
        <w:spacing w:line="360" w:lineRule="auto"/>
        <w:ind w:left="2832" w:firstLine="708"/>
        <w:rPr>
          <w:rFonts w:ascii="Times New Roman" w:hAnsi="Times New Roman" w:cs="Times New Roman"/>
        </w:rPr>
      </w:pPr>
      <w:r w:rsidRPr="00824893">
        <w:rPr>
          <w:rFonts w:ascii="Times New Roman" w:hAnsi="Times New Roman" w:cs="Times New Roman"/>
        </w:rPr>
        <w:t>от «</w:t>
      </w:r>
      <w:r w:rsidR="005B5614">
        <w:rPr>
          <w:rFonts w:ascii="Times New Roman" w:hAnsi="Times New Roman" w:cs="Times New Roman"/>
        </w:rPr>
        <w:t xml:space="preserve"> </w:t>
      </w:r>
      <w:r w:rsidR="007A254A">
        <w:rPr>
          <w:rFonts w:ascii="Times New Roman" w:hAnsi="Times New Roman" w:cs="Times New Roman"/>
        </w:rPr>
        <w:t>30</w:t>
      </w:r>
      <w:r w:rsidR="005B5614">
        <w:rPr>
          <w:rFonts w:ascii="Times New Roman" w:hAnsi="Times New Roman" w:cs="Times New Roman"/>
        </w:rPr>
        <w:t xml:space="preserve"> » </w:t>
      </w:r>
      <w:r w:rsidR="007A254A">
        <w:rPr>
          <w:rFonts w:ascii="Times New Roman" w:hAnsi="Times New Roman" w:cs="Times New Roman"/>
        </w:rPr>
        <w:t xml:space="preserve"> сентября</w:t>
      </w:r>
      <w:r w:rsidRPr="00824893">
        <w:rPr>
          <w:rFonts w:ascii="Times New Roman" w:hAnsi="Times New Roman" w:cs="Times New Roman"/>
        </w:rPr>
        <w:t xml:space="preserve">  20</w:t>
      </w:r>
      <w:r w:rsidR="003A11AA">
        <w:rPr>
          <w:rFonts w:ascii="Times New Roman" w:hAnsi="Times New Roman" w:cs="Times New Roman"/>
        </w:rPr>
        <w:t>20</w:t>
      </w:r>
      <w:r w:rsidRPr="00824893">
        <w:rPr>
          <w:rFonts w:ascii="Times New Roman" w:hAnsi="Times New Roman" w:cs="Times New Roman"/>
        </w:rPr>
        <w:t xml:space="preserve"> г.  </w:t>
      </w:r>
      <w:r w:rsidR="007A254A">
        <w:rPr>
          <w:rFonts w:ascii="Times New Roman" w:hAnsi="Times New Roman" w:cs="Times New Roman"/>
        </w:rPr>
        <w:t xml:space="preserve">    </w:t>
      </w:r>
      <w:r w:rsidRPr="00824893">
        <w:rPr>
          <w:rFonts w:ascii="Times New Roman" w:hAnsi="Times New Roman" w:cs="Times New Roman"/>
        </w:rPr>
        <w:t xml:space="preserve">  № </w:t>
      </w:r>
      <w:r w:rsidR="007A254A">
        <w:rPr>
          <w:rFonts w:ascii="Times New Roman" w:hAnsi="Times New Roman" w:cs="Times New Roman"/>
        </w:rPr>
        <w:t>16 - 05</w:t>
      </w:r>
    </w:p>
    <w:p w:rsidR="00EC40AB" w:rsidRPr="00824893" w:rsidRDefault="00EC40AB" w:rsidP="00824893">
      <w:pPr>
        <w:pStyle w:val="a6"/>
        <w:spacing w:line="360" w:lineRule="auto"/>
        <w:jc w:val="center"/>
        <w:rPr>
          <w:rFonts w:ascii="Times New Roman" w:hAnsi="Times New Roman" w:cs="Times New Roman"/>
        </w:rPr>
      </w:pPr>
      <w:r w:rsidRPr="00824893">
        <w:rPr>
          <w:rFonts w:ascii="Times New Roman" w:hAnsi="Times New Roman" w:cs="Times New Roman"/>
        </w:rPr>
        <w:t xml:space="preserve">с. </w:t>
      </w:r>
      <w:r w:rsidR="002B7720">
        <w:rPr>
          <w:rFonts w:ascii="Times New Roman" w:hAnsi="Times New Roman" w:cs="Times New Roman"/>
        </w:rPr>
        <w:t>Амур</w:t>
      </w:r>
    </w:p>
    <w:p w:rsidR="00EC40AB" w:rsidRPr="00824893" w:rsidRDefault="00EC40AB" w:rsidP="00E31411">
      <w:pPr>
        <w:pStyle w:val="ac"/>
        <w:spacing w:after="0"/>
        <w:ind w:left="0"/>
        <w:rPr>
          <w:rFonts w:ascii="Times New Roman" w:hAnsi="Times New Roman"/>
          <w:sz w:val="24"/>
          <w:szCs w:val="24"/>
        </w:rPr>
      </w:pPr>
      <w:r w:rsidRPr="00824893">
        <w:rPr>
          <w:rFonts w:ascii="Times New Roman" w:hAnsi="Times New Roman"/>
          <w:b/>
          <w:sz w:val="24"/>
          <w:szCs w:val="24"/>
        </w:rPr>
        <w:t>Об утверж</w:t>
      </w:r>
      <w:r w:rsidR="00D87A0E">
        <w:rPr>
          <w:rFonts w:ascii="Times New Roman" w:hAnsi="Times New Roman"/>
          <w:b/>
          <w:sz w:val="24"/>
          <w:szCs w:val="24"/>
        </w:rPr>
        <w:t>дении Правил благоустройства</w:t>
      </w:r>
      <w:r w:rsidR="00D87A0E">
        <w:rPr>
          <w:rFonts w:ascii="Times New Roman" w:hAnsi="Times New Roman"/>
          <w:b/>
          <w:sz w:val="24"/>
          <w:szCs w:val="24"/>
        </w:rPr>
        <w:br/>
      </w:r>
      <w:r w:rsidRPr="00824893">
        <w:rPr>
          <w:rFonts w:ascii="Times New Roman" w:hAnsi="Times New Roman"/>
          <w:b/>
          <w:sz w:val="24"/>
          <w:szCs w:val="24"/>
        </w:rPr>
        <w:t>территории МО «</w:t>
      </w:r>
      <w:r w:rsidR="002B7720">
        <w:rPr>
          <w:rFonts w:ascii="Times New Roman" w:hAnsi="Times New Roman"/>
          <w:b/>
          <w:sz w:val="24"/>
          <w:szCs w:val="24"/>
        </w:rPr>
        <w:t xml:space="preserve">Амурское </w:t>
      </w:r>
      <w:r w:rsidRPr="00824893">
        <w:rPr>
          <w:rFonts w:ascii="Times New Roman" w:hAnsi="Times New Roman"/>
          <w:b/>
          <w:sz w:val="24"/>
          <w:szCs w:val="24"/>
        </w:rPr>
        <w:t>сельское</w:t>
      </w:r>
      <w:r w:rsidRPr="00824893">
        <w:rPr>
          <w:rFonts w:ascii="Times New Roman" w:hAnsi="Times New Roman"/>
          <w:b/>
          <w:sz w:val="24"/>
          <w:szCs w:val="24"/>
        </w:rPr>
        <w:br/>
        <w:t>поселение» Усть-Коксинского района</w:t>
      </w:r>
      <w:r w:rsidRPr="00824893">
        <w:rPr>
          <w:rFonts w:ascii="Times New Roman" w:hAnsi="Times New Roman"/>
          <w:b/>
          <w:sz w:val="24"/>
          <w:szCs w:val="24"/>
        </w:rPr>
        <w:br/>
        <w:t>Республики Алтай.</w:t>
      </w:r>
    </w:p>
    <w:p w:rsidR="00EC40AB" w:rsidRPr="00824893" w:rsidRDefault="00897A95" w:rsidP="00EC40AB">
      <w:pPr>
        <w:pStyle w:val="ac"/>
        <w:spacing w:after="0"/>
        <w:ind w:left="0" w:firstLine="567"/>
        <w:rPr>
          <w:rFonts w:ascii="Times New Roman" w:hAnsi="Times New Roman"/>
          <w:sz w:val="24"/>
          <w:szCs w:val="24"/>
        </w:rPr>
      </w:pPr>
      <w:r w:rsidRPr="00824893">
        <w:rPr>
          <w:rFonts w:ascii="Times New Roman" w:hAnsi="Times New Roman"/>
          <w:sz w:val="24"/>
          <w:szCs w:val="24"/>
        </w:rPr>
        <w:t>В соответствии с пунктом 20</w:t>
      </w:r>
      <w:r w:rsidR="00EC40AB" w:rsidRPr="00824893">
        <w:rPr>
          <w:rFonts w:ascii="Times New Roman" w:hAnsi="Times New Roman"/>
          <w:sz w:val="24"/>
          <w:szCs w:val="24"/>
        </w:rPr>
        <w:t xml:space="preserve"> статьи 14</w:t>
      </w:r>
      <w:r w:rsidRPr="00824893">
        <w:rPr>
          <w:rFonts w:ascii="Times New Roman" w:hAnsi="Times New Roman"/>
          <w:sz w:val="24"/>
          <w:szCs w:val="24"/>
        </w:rPr>
        <w:t>, стат</w:t>
      </w:r>
      <w:r w:rsidR="00D87A0E">
        <w:rPr>
          <w:rFonts w:ascii="Times New Roman" w:hAnsi="Times New Roman"/>
          <w:sz w:val="24"/>
          <w:szCs w:val="24"/>
        </w:rPr>
        <w:t>ь</w:t>
      </w:r>
      <w:r w:rsidRPr="00824893">
        <w:rPr>
          <w:rFonts w:ascii="Times New Roman" w:hAnsi="Times New Roman"/>
          <w:sz w:val="24"/>
          <w:szCs w:val="24"/>
        </w:rPr>
        <w:t>ей 45,1</w:t>
      </w:r>
      <w:r w:rsidR="00EC40AB" w:rsidRPr="00824893">
        <w:rPr>
          <w:rFonts w:ascii="Times New Roman" w:hAnsi="Times New Roman"/>
          <w:sz w:val="24"/>
          <w:szCs w:val="24"/>
        </w:rPr>
        <w:t xml:space="preserve"> Федерального закона от 6 октября 2003 года №</w:t>
      </w:r>
      <w:r w:rsidR="00D87A0E">
        <w:rPr>
          <w:rFonts w:ascii="Times New Roman" w:hAnsi="Times New Roman"/>
          <w:sz w:val="24"/>
          <w:szCs w:val="24"/>
        </w:rPr>
        <w:t xml:space="preserve"> </w:t>
      </w:r>
      <w:r w:rsidR="00EC40AB" w:rsidRPr="00824893">
        <w:rPr>
          <w:rFonts w:ascii="Times New Roman" w:hAnsi="Times New Roman"/>
          <w:sz w:val="24"/>
          <w:szCs w:val="24"/>
        </w:rPr>
        <w:t xml:space="preserve">131-ФЗ «Об общих принципах организации местного самоуправления в Российской Федерации», Уставом </w:t>
      </w:r>
      <w:r w:rsidR="0092764C">
        <w:rPr>
          <w:rFonts w:ascii="Times New Roman" w:hAnsi="Times New Roman"/>
          <w:sz w:val="24"/>
          <w:szCs w:val="24"/>
        </w:rPr>
        <w:t>Амурского</w:t>
      </w:r>
      <w:r w:rsidR="00EC40AB" w:rsidRPr="00824893">
        <w:rPr>
          <w:rFonts w:ascii="Times New Roman" w:hAnsi="Times New Roman"/>
          <w:sz w:val="24"/>
          <w:szCs w:val="24"/>
        </w:rPr>
        <w:t xml:space="preserve"> сельского поселения Усть-Кокс</w:t>
      </w:r>
      <w:r w:rsidR="00D87A0E">
        <w:rPr>
          <w:rFonts w:ascii="Times New Roman" w:hAnsi="Times New Roman"/>
          <w:sz w:val="24"/>
          <w:szCs w:val="24"/>
        </w:rPr>
        <w:t xml:space="preserve">инского района Республики Алтай </w:t>
      </w:r>
      <w:r w:rsidR="00EC40AB" w:rsidRPr="00824893">
        <w:rPr>
          <w:rFonts w:ascii="Times New Roman" w:hAnsi="Times New Roman"/>
          <w:sz w:val="24"/>
          <w:szCs w:val="24"/>
        </w:rPr>
        <w:t xml:space="preserve"> сельский Совет депутатов </w:t>
      </w:r>
      <w:r w:rsidRPr="00824893">
        <w:rPr>
          <w:rFonts w:ascii="Times New Roman" w:hAnsi="Times New Roman"/>
          <w:sz w:val="24"/>
          <w:szCs w:val="24"/>
        </w:rPr>
        <w:t xml:space="preserve">МО </w:t>
      </w:r>
      <w:r w:rsidR="003A11AA">
        <w:rPr>
          <w:rFonts w:ascii="Times New Roman" w:hAnsi="Times New Roman"/>
          <w:sz w:val="24"/>
          <w:szCs w:val="24"/>
        </w:rPr>
        <w:t>«</w:t>
      </w:r>
      <w:r w:rsidR="0092764C">
        <w:rPr>
          <w:rFonts w:ascii="Times New Roman" w:hAnsi="Times New Roman"/>
          <w:sz w:val="24"/>
          <w:szCs w:val="24"/>
        </w:rPr>
        <w:t>Амурско</w:t>
      </w:r>
      <w:r w:rsidR="003A11AA">
        <w:rPr>
          <w:rFonts w:ascii="Times New Roman" w:hAnsi="Times New Roman"/>
          <w:sz w:val="24"/>
          <w:szCs w:val="24"/>
        </w:rPr>
        <w:t>е</w:t>
      </w:r>
      <w:r w:rsidRPr="00824893">
        <w:rPr>
          <w:rFonts w:ascii="Times New Roman" w:hAnsi="Times New Roman"/>
          <w:sz w:val="24"/>
          <w:szCs w:val="24"/>
        </w:rPr>
        <w:t xml:space="preserve"> сельско</w:t>
      </w:r>
      <w:r w:rsidR="003A11AA">
        <w:rPr>
          <w:rFonts w:ascii="Times New Roman" w:hAnsi="Times New Roman"/>
          <w:sz w:val="24"/>
          <w:szCs w:val="24"/>
        </w:rPr>
        <w:t>е</w:t>
      </w:r>
      <w:r w:rsidRPr="00824893">
        <w:rPr>
          <w:rFonts w:ascii="Times New Roman" w:hAnsi="Times New Roman"/>
          <w:sz w:val="24"/>
          <w:szCs w:val="24"/>
        </w:rPr>
        <w:t xml:space="preserve"> поселени</w:t>
      </w:r>
      <w:r w:rsidR="003A11AA">
        <w:rPr>
          <w:rFonts w:ascii="Times New Roman" w:hAnsi="Times New Roman"/>
          <w:sz w:val="24"/>
          <w:szCs w:val="24"/>
        </w:rPr>
        <w:t>е»</w:t>
      </w:r>
    </w:p>
    <w:p w:rsidR="00EC40AB" w:rsidRPr="00824893" w:rsidRDefault="00EC40AB" w:rsidP="00EC40AB">
      <w:pPr>
        <w:pStyle w:val="ac"/>
        <w:spacing w:after="0"/>
        <w:ind w:left="0"/>
        <w:rPr>
          <w:rFonts w:ascii="Times New Roman" w:hAnsi="Times New Roman"/>
          <w:sz w:val="24"/>
          <w:szCs w:val="24"/>
        </w:rPr>
      </w:pPr>
    </w:p>
    <w:p w:rsidR="00EC40AB" w:rsidRPr="00824893" w:rsidRDefault="00EC40AB" w:rsidP="00E31411">
      <w:pPr>
        <w:pStyle w:val="ac"/>
        <w:spacing w:after="0"/>
        <w:ind w:left="0"/>
        <w:rPr>
          <w:rFonts w:ascii="Times New Roman" w:hAnsi="Times New Roman"/>
          <w:sz w:val="24"/>
          <w:szCs w:val="24"/>
        </w:rPr>
      </w:pPr>
      <w:r w:rsidRPr="00824893">
        <w:rPr>
          <w:rFonts w:ascii="Times New Roman" w:hAnsi="Times New Roman"/>
          <w:sz w:val="24"/>
          <w:szCs w:val="24"/>
        </w:rPr>
        <w:t>РЕШИЛ:</w:t>
      </w:r>
    </w:p>
    <w:p w:rsidR="00EC40AB" w:rsidRPr="00824893" w:rsidRDefault="00EC40AB" w:rsidP="00EC40AB">
      <w:pPr>
        <w:pStyle w:val="ac"/>
        <w:numPr>
          <w:ilvl w:val="0"/>
          <w:numId w:val="7"/>
        </w:numPr>
        <w:spacing w:after="0"/>
        <w:rPr>
          <w:rFonts w:ascii="Times New Roman" w:hAnsi="Times New Roman"/>
          <w:sz w:val="24"/>
          <w:szCs w:val="24"/>
        </w:rPr>
      </w:pPr>
      <w:r w:rsidRPr="00824893">
        <w:rPr>
          <w:rFonts w:ascii="Times New Roman" w:hAnsi="Times New Roman"/>
          <w:sz w:val="24"/>
          <w:szCs w:val="24"/>
        </w:rPr>
        <w:t xml:space="preserve">Утвердить прилагаемые Правила благоустройства территории муниципального образования </w:t>
      </w:r>
      <w:r w:rsidR="003A11AA">
        <w:rPr>
          <w:rFonts w:ascii="Times New Roman" w:hAnsi="Times New Roman"/>
          <w:sz w:val="24"/>
          <w:szCs w:val="24"/>
        </w:rPr>
        <w:t>«</w:t>
      </w:r>
      <w:r w:rsidR="002B7720">
        <w:rPr>
          <w:rFonts w:ascii="Times New Roman" w:hAnsi="Times New Roman"/>
          <w:sz w:val="24"/>
          <w:szCs w:val="24"/>
        </w:rPr>
        <w:t xml:space="preserve">Амурское </w:t>
      </w:r>
      <w:r w:rsidRPr="00824893">
        <w:rPr>
          <w:rFonts w:ascii="Times New Roman" w:hAnsi="Times New Roman"/>
          <w:sz w:val="24"/>
          <w:szCs w:val="24"/>
        </w:rPr>
        <w:t>сельское поселение</w:t>
      </w:r>
      <w:r w:rsidR="003A11AA">
        <w:rPr>
          <w:rFonts w:ascii="Times New Roman" w:hAnsi="Times New Roman"/>
          <w:sz w:val="24"/>
          <w:szCs w:val="24"/>
        </w:rPr>
        <w:t xml:space="preserve">» </w:t>
      </w:r>
      <w:r w:rsidRPr="00824893">
        <w:rPr>
          <w:rFonts w:ascii="Times New Roman" w:hAnsi="Times New Roman"/>
          <w:sz w:val="24"/>
          <w:szCs w:val="24"/>
        </w:rPr>
        <w:t xml:space="preserve"> Усть-Коксинского района Республики Алтай</w:t>
      </w:r>
      <w:r w:rsidR="00897A95" w:rsidRPr="00824893">
        <w:rPr>
          <w:rFonts w:ascii="Times New Roman" w:hAnsi="Times New Roman"/>
          <w:sz w:val="24"/>
          <w:szCs w:val="24"/>
        </w:rPr>
        <w:t>, разработанные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2017года № 711/</w:t>
      </w:r>
      <w:proofErr w:type="spellStart"/>
      <w:proofErr w:type="gramStart"/>
      <w:r w:rsidR="00897A95" w:rsidRPr="00824893">
        <w:rPr>
          <w:rFonts w:ascii="Times New Roman" w:hAnsi="Times New Roman"/>
          <w:sz w:val="24"/>
          <w:szCs w:val="24"/>
        </w:rPr>
        <w:t>пр</w:t>
      </w:r>
      <w:proofErr w:type="spellEnd"/>
      <w:proofErr w:type="gramEnd"/>
      <w:r w:rsidR="00897A95" w:rsidRPr="00824893">
        <w:rPr>
          <w:rFonts w:ascii="Times New Roman" w:hAnsi="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rsidR="00824893" w:rsidRDefault="00817354" w:rsidP="00824893">
      <w:pPr>
        <w:pStyle w:val="ac"/>
        <w:numPr>
          <w:ilvl w:val="0"/>
          <w:numId w:val="7"/>
        </w:numPr>
        <w:spacing w:after="0"/>
        <w:rPr>
          <w:rFonts w:ascii="Times New Roman" w:hAnsi="Times New Roman"/>
          <w:sz w:val="24"/>
          <w:szCs w:val="24"/>
        </w:rPr>
      </w:pPr>
      <w:r w:rsidRPr="00824893">
        <w:rPr>
          <w:rFonts w:ascii="Times New Roman" w:hAnsi="Times New Roman"/>
          <w:sz w:val="24"/>
          <w:szCs w:val="24"/>
        </w:rPr>
        <w:t>П</w:t>
      </w:r>
      <w:r w:rsidR="00EF72A1" w:rsidRPr="00824893">
        <w:rPr>
          <w:rFonts w:ascii="Times New Roman" w:hAnsi="Times New Roman"/>
          <w:sz w:val="24"/>
          <w:szCs w:val="24"/>
        </w:rPr>
        <w:t>р</w:t>
      </w:r>
      <w:r w:rsidRPr="00824893">
        <w:rPr>
          <w:rFonts w:ascii="Times New Roman" w:hAnsi="Times New Roman"/>
          <w:sz w:val="24"/>
          <w:szCs w:val="24"/>
        </w:rPr>
        <w:t xml:space="preserve">изнать </w:t>
      </w:r>
      <w:r w:rsidR="00EF72A1" w:rsidRPr="00824893">
        <w:rPr>
          <w:rFonts w:ascii="Times New Roman" w:hAnsi="Times New Roman"/>
          <w:sz w:val="24"/>
          <w:szCs w:val="24"/>
        </w:rPr>
        <w:t xml:space="preserve"> </w:t>
      </w:r>
      <w:r w:rsidRPr="00824893">
        <w:rPr>
          <w:rFonts w:ascii="Times New Roman" w:hAnsi="Times New Roman"/>
          <w:sz w:val="24"/>
          <w:szCs w:val="24"/>
        </w:rPr>
        <w:t>ут</w:t>
      </w:r>
      <w:r w:rsidR="00E31411">
        <w:rPr>
          <w:rFonts w:ascii="Times New Roman" w:hAnsi="Times New Roman"/>
          <w:sz w:val="24"/>
          <w:szCs w:val="24"/>
        </w:rPr>
        <w:t>ратившими</w:t>
      </w:r>
      <w:r w:rsidR="00EF72A1" w:rsidRPr="00824893">
        <w:rPr>
          <w:rFonts w:ascii="Times New Roman" w:hAnsi="Times New Roman"/>
          <w:sz w:val="24"/>
          <w:szCs w:val="24"/>
        </w:rPr>
        <w:t xml:space="preserve"> силу решение Совета деп</w:t>
      </w:r>
      <w:r w:rsidRPr="00824893">
        <w:rPr>
          <w:rFonts w:ascii="Times New Roman" w:hAnsi="Times New Roman"/>
          <w:sz w:val="24"/>
          <w:szCs w:val="24"/>
        </w:rPr>
        <w:t xml:space="preserve">утатов муниципального образования </w:t>
      </w:r>
      <w:r w:rsidR="003A11AA">
        <w:rPr>
          <w:rFonts w:ascii="Times New Roman" w:hAnsi="Times New Roman"/>
          <w:sz w:val="24"/>
          <w:szCs w:val="24"/>
        </w:rPr>
        <w:t>«</w:t>
      </w:r>
      <w:r w:rsidR="002B7720">
        <w:rPr>
          <w:rFonts w:ascii="Times New Roman" w:hAnsi="Times New Roman"/>
          <w:sz w:val="24"/>
          <w:szCs w:val="24"/>
        </w:rPr>
        <w:t xml:space="preserve">Амурское </w:t>
      </w:r>
      <w:r w:rsidR="00824893" w:rsidRPr="00824893">
        <w:rPr>
          <w:rFonts w:ascii="Times New Roman" w:hAnsi="Times New Roman"/>
          <w:sz w:val="24"/>
          <w:szCs w:val="24"/>
        </w:rPr>
        <w:t>сельское поселение</w:t>
      </w:r>
      <w:r w:rsidR="003A11AA">
        <w:rPr>
          <w:rFonts w:ascii="Times New Roman" w:hAnsi="Times New Roman"/>
          <w:sz w:val="24"/>
          <w:szCs w:val="24"/>
        </w:rPr>
        <w:t>»</w:t>
      </w:r>
      <w:r w:rsidR="00824893" w:rsidRPr="00824893">
        <w:rPr>
          <w:rFonts w:ascii="Times New Roman" w:hAnsi="Times New Roman"/>
          <w:sz w:val="24"/>
          <w:szCs w:val="24"/>
        </w:rPr>
        <w:t>:</w:t>
      </w:r>
    </w:p>
    <w:p w:rsidR="00EF72A1" w:rsidRPr="00824893" w:rsidRDefault="00824893" w:rsidP="00824893">
      <w:pPr>
        <w:pStyle w:val="ac"/>
        <w:spacing w:after="0"/>
        <w:ind w:left="360"/>
        <w:rPr>
          <w:rFonts w:ascii="Times New Roman" w:hAnsi="Times New Roman"/>
          <w:sz w:val="24"/>
          <w:szCs w:val="24"/>
        </w:rPr>
      </w:pPr>
      <w:r w:rsidRPr="00824893">
        <w:rPr>
          <w:rFonts w:ascii="Times New Roman" w:hAnsi="Times New Roman"/>
          <w:sz w:val="24"/>
          <w:szCs w:val="24"/>
        </w:rPr>
        <w:t>-</w:t>
      </w:r>
      <w:r w:rsidR="00337A29" w:rsidRPr="00824893">
        <w:rPr>
          <w:rFonts w:ascii="Times New Roman" w:hAnsi="Times New Roman"/>
          <w:sz w:val="24"/>
          <w:szCs w:val="24"/>
        </w:rPr>
        <w:t xml:space="preserve"> «</w:t>
      </w:r>
      <w:r w:rsidR="00EF72A1" w:rsidRPr="00824893">
        <w:rPr>
          <w:rFonts w:ascii="Times New Roman" w:hAnsi="Times New Roman"/>
          <w:sz w:val="24"/>
          <w:szCs w:val="24"/>
        </w:rPr>
        <w:t>Об утверждении Правил благоустройства</w:t>
      </w:r>
      <w:r w:rsidR="003A11AA">
        <w:rPr>
          <w:rFonts w:ascii="Times New Roman" w:hAnsi="Times New Roman"/>
          <w:sz w:val="24"/>
          <w:szCs w:val="24"/>
        </w:rPr>
        <w:t>, содержания и уборки</w:t>
      </w:r>
      <w:r w:rsidR="00EF72A1" w:rsidRPr="00824893">
        <w:rPr>
          <w:rFonts w:ascii="Times New Roman" w:hAnsi="Times New Roman"/>
          <w:sz w:val="24"/>
          <w:szCs w:val="24"/>
        </w:rPr>
        <w:t xml:space="preserve"> территории МО «</w:t>
      </w:r>
      <w:r w:rsidR="002B7720">
        <w:rPr>
          <w:rFonts w:ascii="Times New Roman" w:hAnsi="Times New Roman"/>
          <w:sz w:val="24"/>
          <w:szCs w:val="24"/>
        </w:rPr>
        <w:t xml:space="preserve">Амурское </w:t>
      </w:r>
      <w:r w:rsidR="00EF72A1" w:rsidRPr="00824893">
        <w:rPr>
          <w:rFonts w:ascii="Times New Roman" w:hAnsi="Times New Roman"/>
          <w:sz w:val="24"/>
          <w:szCs w:val="24"/>
        </w:rPr>
        <w:t>сельское  поселение» Усть-Коксинского района  Республики Алтай</w:t>
      </w:r>
      <w:r w:rsidR="00337A29" w:rsidRPr="00824893">
        <w:rPr>
          <w:rFonts w:ascii="Times New Roman" w:hAnsi="Times New Roman"/>
          <w:sz w:val="24"/>
          <w:szCs w:val="24"/>
        </w:rPr>
        <w:t>»</w:t>
      </w:r>
      <w:r w:rsidR="003C28BB" w:rsidRPr="00824893">
        <w:rPr>
          <w:rFonts w:ascii="Times New Roman" w:hAnsi="Times New Roman"/>
          <w:sz w:val="24"/>
          <w:szCs w:val="24"/>
        </w:rPr>
        <w:t xml:space="preserve"> </w:t>
      </w:r>
      <w:r w:rsidR="00337A29" w:rsidRPr="00824893">
        <w:rPr>
          <w:rFonts w:ascii="Times New Roman" w:hAnsi="Times New Roman"/>
          <w:sz w:val="24"/>
          <w:szCs w:val="24"/>
        </w:rPr>
        <w:t xml:space="preserve"> от  2</w:t>
      </w:r>
      <w:r w:rsidR="003A11AA">
        <w:rPr>
          <w:rFonts w:ascii="Times New Roman" w:hAnsi="Times New Roman"/>
          <w:sz w:val="24"/>
          <w:szCs w:val="24"/>
        </w:rPr>
        <w:t>5</w:t>
      </w:r>
      <w:r w:rsidR="00337A29" w:rsidRPr="00824893">
        <w:rPr>
          <w:rFonts w:ascii="Times New Roman" w:hAnsi="Times New Roman"/>
          <w:sz w:val="24"/>
          <w:szCs w:val="24"/>
        </w:rPr>
        <w:t>.10.2019г</w:t>
      </w:r>
      <w:r w:rsidRPr="00824893">
        <w:rPr>
          <w:rFonts w:ascii="Times New Roman" w:hAnsi="Times New Roman"/>
          <w:sz w:val="24"/>
          <w:szCs w:val="24"/>
        </w:rPr>
        <w:t>.</w:t>
      </w:r>
      <w:r w:rsidR="00337A29" w:rsidRPr="00824893">
        <w:rPr>
          <w:rFonts w:ascii="Times New Roman" w:hAnsi="Times New Roman"/>
          <w:sz w:val="24"/>
          <w:szCs w:val="24"/>
        </w:rPr>
        <w:t xml:space="preserve"> № </w:t>
      </w:r>
      <w:r w:rsidR="003A11AA">
        <w:rPr>
          <w:rFonts w:ascii="Times New Roman" w:hAnsi="Times New Roman"/>
          <w:sz w:val="24"/>
          <w:szCs w:val="24"/>
        </w:rPr>
        <w:t>09-04</w:t>
      </w:r>
      <w:r w:rsidR="003C28BB" w:rsidRPr="00824893">
        <w:rPr>
          <w:rFonts w:ascii="Times New Roman" w:hAnsi="Times New Roman"/>
          <w:sz w:val="24"/>
          <w:szCs w:val="24"/>
        </w:rPr>
        <w:t>.</w:t>
      </w:r>
      <w:r>
        <w:rPr>
          <w:rFonts w:ascii="Times New Roman" w:hAnsi="Times New Roman"/>
          <w:sz w:val="24"/>
          <w:szCs w:val="24"/>
        </w:rPr>
        <w:t>;</w:t>
      </w:r>
      <w:r w:rsidR="00337A29" w:rsidRPr="00824893">
        <w:rPr>
          <w:rFonts w:ascii="Times New Roman" w:hAnsi="Times New Roman"/>
          <w:sz w:val="24"/>
          <w:szCs w:val="24"/>
        </w:rPr>
        <w:t xml:space="preserve"> </w:t>
      </w:r>
    </w:p>
    <w:p w:rsidR="00EC40AB" w:rsidRPr="00824893" w:rsidRDefault="003A34B9" w:rsidP="003A34B9">
      <w:pPr>
        <w:pStyle w:val="ac"/>
        <w:spacing w:after="0"/>
        <w:ind w:left="0"/>
        <w:rPr>
          <w:rFonts w:ascii="Times New Roman" w:hAnsi="Times New Roman"/>
          <w:sz w:val="24"/>
          <w:szCs w:val="24"/>
        </w:rPr>
      </w:pPr>
      <w:r>
        <w:rPr>
          <w:rFonts w:ascii="Times New Roman" w:hAnsi="Times New Roman"/>
          <w:sz w:val="24"/>
          <w:szCs w:val="24"/>
        </w:rPr>
        <w:t>3.</w:t>
      </w:r>
      <w:r w:rsidR="00337A29" w:rsidRPr="00824893">
        <w:rPr>
          <w:rFonts w:ascii="Times New Roman" w:hAnsi="Times New Roman"/>
          <w:sz w:val="24"/>
          <w:szCs w:val="24"/>
        </w:rPr>
        <w:t xml:space="preserve"> </w:t>
      </w:r>
      <w:r>
        <w:rPr>
          <w:rFonts w:ascii="Times New Roman" w:hAnsi="Times New Roman"/>
          <w:sz w:val="24"/>
          <w:szCs w:val="24"/>
        </w:rPr>
        <w:t xml:space="preserve">  </w:t>
      </w:r>
      <w:r w:rsidR="00EC40AB" w:rsidRPr="00824893">
        <w:rPr>
          <w:rFonts w:ascii="Times New Roman" w:hAnsi="Times New Roman"/>
          <w:sz w:val="24"/>
          <w:szCs w:val="24"/>
        </w:rPr>
        <w:t>Настоящее решение вступает в силу с момента его обнародования и размещения на официальном сайте Администрации МО «</w:t>
      </w:r>
      <w:r w:rsidR="002B7720">
        <w:rPr>
          <w:rFonts w:ascii="Times New Roman" w:hAnsi="Times New Roman"/>
          <w:sz w:val="24"/>
          <w:szCs w:val="24"/>
        </w:rPr>
        <w:t xml:space="preserve">Амурское </w:t>
      </w:r>
      <w:r w:rsidR="00EC40AB" w:rsidRPr="00824893">
        <w:rPr>
          <w:rFonts w:ascii="Times New Roman" w:hAnsi="Times New Roman"/>
          <w:sz w:val="24"/>
          <w:szCs w:val="24"/>
        </w:rPr>
        <w:t>сельское поселение».</w:t>
      </w:r>
    </w:p>
    <w:p w:rsidR="00824893" w:rsidRDefault="00824893" w:rsidP="00EC40AB">
      <w:pPr>
        <w:pStyle w:val="ac"/>
        <w:spacing w:after="0"/>
        <w:ind w:left="993"/>
        <w:rPr>
          <w:rFonts w:ascii="Times New Roman" w:hAnsi="Times New Roman"/>
          <w:sz w:val="24"/>
          <w:szCs w:val="24"/>
        </w:rPr>
      </w:pPr>
    </w:p>
    <w:p w:rsidR="0027390E" w:rsidRDefault="0027390E" w:rsidP="00EC40AB">
      <w:pPr>
        <w:pStyle w:val="ac"/>
        <w:spacing w:after="0"/>
        <w:ind w:left="993"/>
        <w:rPr>
          <w:rFonts w:ascii="Times New Roman" w:hAnsi="Times New Roman"/>
          <w:sz w:val="24"/>
          <w:szCs w:val="24"/>
        </w:rPr>
      </w:pPr>
    </w:p>
    <w:p w:rsidR="0027390E" w:rsidRDefault="0027390E" w:rsidP="00EC40AB">
      <w:pPr>
        <w:pStyle w:val="ac"/>
        <w:spacing w:after="0"/>
        <w:ind w:left="993"/>
        <w:rPr>
          <w:rFonts w:ascii="Times New Roman" w:hAnsi="Times New Roman"/>
          <w:sz w:val="24"/>
          <w:szCs w:val="24"/>
        </w:rPr>
      </w:pPr>
    </w:p>
    <w:p w:rsidR="0027390E" w:rsidRDefault="0027390E" w:rsidP="00824893">
      <w:pPr>
        <w:jc w:val="both"/>
        <w:rPr>
          <w:rFonts w:ascii="Times New Roman" w:hAnsi="Times New Roman"/>
        </w:rPr>
      </w:pPr>
      <w:r>
        <w:rPr>
          <w:rFonts w:ascii="Times New Roman" w:hAnsi="Times New Roman"/>
        </w:rPr>
        <w:t xml:space="preserve">  </w:t>
      </w:r>
      <w:r w:rsidR="00302F68">
        <w:rPr>
          <w:rFonts w:ascii="Times New Roman" w:hAnsi="Times New Roman"/>
        </w:rPr>
        <w:t xml:space="preserve"> </w:t>
      </w:r>
      <w:r>
        <w:rPr>
          <w:rFonts w:ascii="Times New Roman" w:hAnsi="Times New Roman"/>
        </w:rPr>
        <w:t xml:space="preserve"> </w:t>
      </w:r>
      <w:r w:rsidR="00302F68">
        <w:rPr>
          <w:rFonts w:ascii="Times New Roman" w:hAnsi="Times New Roman"/>
        </w:rPr>
        <w:t>Заместитель</w:t>
      </w:r>
      <w:r>
        <w:rPr>
          <w:rFonts w:ascii="Times New Roman" w:hAnsi="Times New Roman"/>
        </w:rPr>
        <w:t xml:space="preserve"> </w:t>
      </w:r>
      <w:r w:rsidR="00302F68">
        <w:rPr>
          <w:rFonts w:ascii="Times New Roman" w:hAnsi="Times New Roman"/>
        </w:rPr>
        <w:t>председателя</w:t>
      </w:r>
      <w:r w:rsidR="009E560A">
        <w:rPr>
          <w:rFonts w:ascii="Times New Roman" w:hAnsi="Times New Roman"/>
        </w:rPr>
        <w:t xml:space="preserve"> Совета депутатов</w:t>
      </w:r>
    </w:p>
    <w:p w:rsidR="00824893" w:rsidRDefault="0027390E" w:rsidP="00824893">
      <w:pPr>
        <w:jc w:val="both"/>
        <w:rPr>
          <w:rFonts w:ascii="Times New Roman" w:hAnsi="Times New Roman"/>
        </w:rPr>
      </w:pPr>
      <w:r>
        <w:rPr>
          <w:rFonts w:ascii="Times New Roman" w:hAnsi="Times New Roman"/>
        </w:rPr>
        <w:t xml:space="preserve"> </w:t>
      </w:r>
      <w:r w:rsidR="009E560A">
        <w:rPr>
          <w:rFonts w:ascii="Times New Roman" w:hAnsi="Times New Roman"/>
        </w:rPr>
        <w:t xml:space="preserve"> </w:t>
      </w:r>
      <w:r>
        <w:rPr>
          <w:rFonts w:ascii="Times New Roman" w:hAnsi="Times New Roman"/>
        </w:rPr>
        <w:t xml:space="preserve">  </w:t>
      </w:r>
      <w:r w:rsidR="009E560A">
        <w:rPr>
          <w:rFonts w:ascii="Times New Roman" w:hAnsi="Times New Roman"/>
        </w:rPr>
        <w:t xml:space="preserve">МО </w:t>
      </w:r>
      <w:r w:rsidR="00824893">
        <w:rPr>
          <w:rFonts w:ascii="Times New Roman" w:hAnsi="Times New Roman"/>
        </w:rPr>
        <w:t xml:space="preserve"> </w:t>
      </w:r>
      <w:r w:rsidR="00E31411">
        <w:rPr>
          <w:rFonts w:ascii="Times New Roman" w:hAnsi="Times New Roman"/>
        </w:rPr>
        <w:t>«</w:t>
      </w:r>
      <w:r w:rsidR="002B7720">
        <w:rPr>
          <w:rFonts w:ascii="Times New Roman" w:hAnsi="Times New Roman"/>
        </w:rPr>
        <w:t xml:space="preserve">Амурское </w:t>
      </w:r>
      <w:r w:rsidR="00824893">
        <w:rPr>
          <w:rFonts w:ascii="Times New Roman" w:hAnsi="Times New Roman"/>
        </w:rPr>
        <w:t>сельское поселение</w:t>
      </w:r>
      <w:r w:rsidR="00E31411">
        <w:rPr>
          <w:rFonts w:ascii="Times New Roman" w:hAnsi="Times New Roman"/>
        </w:rPr>
        <w:t>»</w:t>
      </w:r>
      <w:r w:rsidR="00824893">
        <w:rPr>
          <w:rFonts w:ascii="Times New Roman" w:hAnsi="Times New Roman"/>
        </w:rPr>
        <w:t xml:space="preserve">       </w:t>
      </w:r>
      <w:r>
        <w:rPr>
          <w:rFonts w:ascii="Times New Roman" w:hAnsi="Times New Roman"/>
        </w:rPr>
        <w:t xml:space="preserve">                    </w:t>
      </w:r>
      <w:r w:rsidR="00EC40AB" w:rsidRPr="00824893">
        <w:rPr>
          <w:rFonts w:ascii="Times New Roman" w:hAnsi="Times New Roman"/>
        </w:rPr>
        <w:t xml:space="preserve"> </w:t>
      </w:r>
      <w:proofErr w:type="spellStart"/>
      <w:r w:rsidR="009E560A">
        <w:rPr>
          <w:rFonts w:ascii="Times New Roman" w:hAnsi="Times New Roman"/>
        </w:rPr>
        <w:t>З.И.Ерлина</w:t>
      </w:r>
      <w:proofErr w:type="spellEnd"/>
      <w:r w:rsidR="00824893">
        <w:rPr>
          <w:rFonts w:ascii="Times New Roman" w:hAnsi="Times New Roman"/>
        </w:rPr>
        <w:t xml:space="preserve">                                                                           </w:t>
      </w:r>
    </w:p>
    <w:p w:rsidR="00E31411" w:rsidRDefault="00E31411" w:rsidP="003A15A9">
      <w:pPr>
        <w:pStyle w:val="1"/>
        <w:spacing w:after="580" w:line="240" w:lineRule="auto"/>
        <w:ind w:left="4962" w:firstLine="1240"/>
        <w:jc w:val="right"/>
      </w:pPr>
    </w:p>
    <w:p w:rsidR="0027390E" w:rsidRDefault="0027390E" w:rsidP="003A15A9">
      <w:pPr>
        <w:pStyle w:val="1"/>
        <w:spacing w:after="580" w:line="240" w:lineRule="auto"/>
        <w:ind w:left="4962" w:firstLine="1240"/>
        <w:jc w:val="right"/>
      </w:pPr>
    </w:p>
    <w:p w:rsidR="00A64979" w:rsidRDefault="00C17462" w:rsidP="003A15A9">
      <w:pPr>
        <w:pStyle w:val="1"/>
        <w:spacing w:after="580" w:line="240" w:lineRule="auto"/>
        <w:ind w:left="4962" w:firstLine="1240"/>
        <w:jc w:val="right"/>
      </w:pPr>
      <w:r>
        <w:lastRenderedPageBreak/>
        <w:t xml:space="preserve">Утверждены </w:t>
      </w:r>
      <w:r w:rsidR="003A15A9">
        <w:br/>
      </w:r>
      <w:r>
        <w:t>решением Совета депутатов</w:t>
      </w:r>
      <w:r w:rsidR="003A15A9">
        <w:br/>
      </w:r>
      <w:r>
        <w:t xml:space="preserve">муниципального образования </w:t>
      </w:r>
      <w:r w:rsidR="003A15A9">
        <w:br/>
      </w:r>
      <w:r w:rsidR="007A254A">
        <w:t>«</w:t>
      </w:r>
      <w:r w:rsidR="002B7720">
        <w:t xml:space="preserve">Амурское </w:t>
      </w:r>
      <w:r>
        <w:t>сельское поселение</w:t>
      </w:r>
      <w:r w:rsidR="007A254A">
        <w:t>»</w:t>
      </w:r>
      <w:r>
        <w:t xml:space="preserve"> </w:t>
      </w:r>
      <w:r w:rsidR="003A15A9">
        <w:br/>
      </w:r>
      <w:r>
        <w:t xml:space="preserve">Усть-Коксинского района </w:t>
      </w:r>
      <w:r w:rsidR="003A15A9">
        <w:br/>
      </w:r>
      <w:r w:rsidR="007A254A">
        <w:t>Республики Алтай</w:t>
      </w:r>
      <w:r w:rsidR="007A254A">
        <w:br/>
        <w:t xml:space="preserve"> от 30.09.</w:t>
      </w:r>
      <w:r w:rsidR="005B5614">
        <w:t xml:space="preserve"> 2020 г. № </w:t>
      </w:r>
      <w:r w:rsidR="007A254A">
        <w:t>16-05</w:t>
      </w:r>
      <w:r w:rsidR="005B5614">
        <w:t xml:space="preserve">   </w:t>
      </w:r>
    </w:p>
    <w:p w:rsidR="00A64979" w:rsidRDefault="00C17462">
      <w:pPr>
        <w:pStyle w:val="1"/>
        <w:spacing w:after="300" w:line="262" w:lineRule="auto"/>
        <w:ind w:firstLine="0"/>
        <w:jc w:val="center"/>
      </w:pPr>
      <w:r>
        <w:rPr>
          <w:b/>
          <w:bCs/>
        </w:rPr>
        <w:t>ПРАВИЛА</w:t>
      </w:r>
      <w:r>
        <w:rPr>
          <w:b/>
          <w:bCs/>
        </w:rPr>
        <w:br/>
        <w:t>благоустройства территории муниципального образования</w:t>
      </w:r>
      <w:r>
        <w:rPr>
          <w:b/>
          <w:bCs/>
        </w:rPr>
        <w:br/>
      </w:r>
      <w:r w:rsidR="007A254A">
        <w:rPr>
          <w:b/>
        </w:rPr>
        <w:t>«</w:t>
      </w:r>
      <w:r w:rsidR="002B7720">
        <w:rPr>
          <w:b/>
        </w:rPr>
        <w:t xml:space="preserve">Амурское </w:t>
      </w:r>
      <w:r w:rsidRPr="00C17462">
        <w:rPr>
          <w:b/>
        </w:rPr>
        <w:t>сельское поселение</w:t>
      </w:r>
      <w:r w:rsidR="007A254A">
        <w:rPr>
          <w:b/>
        </w:rPr>
        <w:t xml:space="preserve">» </w:t>
      </w:r>
      <w:r w:rsidRPr="00C17462">
        <w:rPr>
          <w:b/>
        </w:rPr>
        <w:t xml:space="preserve"> Усть-Коксинского района Республики Алтай</w:t>
      </w:r>
    </w:p>
    <w:p w:rsidR="00A64979" w:rsidRDefault="00C17462">
      <w:pPr>
        <w:pStyle w:val="11"/>
        <w:keepNext/>
        <w:keepLines/>
        <w:numPr>
          <w:ilvl w:val="0"/>
          <w:numId w:val="2"/>
        </w:numPr>
        <w:tabs>
          <w:tab w:val="left" w:pos="284"/>
        </w:tabs>
      </w:pPr>
      <w:bookmarkStart w:id="0" w:name="bookmark5"/>
      <w:bookmarkStart w:id="1" w:name="bookmark3"/>
      <w:bookmarkStart w:id="2" w:name="bookmark4"/>
      <w:bookmarkStart w:id="3" w:name="bookmark6"/>
      <w:bookmarkEnd w:id="0"/>
      <w:r>
        <w:t>Общие положения</w:t>
      </w:r>
      <w:bookmarkEnd w:id="1"/>
      <w:bookmarkEnd w:id="2"/>
      <w:bookmarkEnd w:id="3"/>
    </w:p>
    <w:p w:rsidR="00A64979" w:rsidRDefault="00C17462" w:rsidP="009D2C80">
      <w:pPr>
        <w:pStyle w:val="1"/>
        <w:numPr>
          <w:ilvl w:val="0"/>
          <w:numId w:val="3"/>
        </w:numPr>
        <w:tabs>
          <w:tab w:val="left" w:pos="973"/>
        </w:tabs>
        <w:ind w:firstLine="540"/>
        <w:jc w:val="both"/>
      </w:pPr>
      <w:bookmarkStart w:id="4" w:name="bookmark7"/>
      <w:bookmarkEnd w:id="4"/>
      <w:proofErr w:type="gramStart"/>
      <w:r>
        <w:t>Настоящие Правила в целях повышения уровня благоустройства, улучшения внешнего облика территории муниципального образования</w:t>
      </w:r>
      <w:r w:rsidR="009D2C80">
        <w:t xml:space="preserve"> </w:t>
      </w:r>
      <w:r w:rsidR="0092764C">
        <w:t>Амурского</w:t>
      </w:r>
      <w:r w:rsidR="009D2C80">
        <w:t xml:space="preserve"> </w:t>
      </w:r>
      <w:r>
        <w:t xml:space="preserve">сельского поселения </w:t>
      </w:r>
      <w:r w:rsidR="009D2C80">
        <w:t xml:space="preserve">Усть-Коксинского района Республики Алтай </w:t>
      </w:r>
      <w:r>
        <w:t>(далее также - муниципальное образование, Правила) устанавливают единые и обязательные для исполнения нормы и требования в сфере внешнего благоустройства, повышения ответственности юридических и физических лиц за выполнение требований в сфере благоустройства, определяют порядок содержания и уборки основных и прилегающих территорий для</w:t>
      </w:r>
      <w:proofErr w:type="gramEnd"/>
      <w:r>
        <w:t xml:space="preserve"> всех лиц, являющихся собственниками, владельцами или пользователями земельных участков, зданий, строений и сооружений.</w:t>
      </w:r>
    </w:p>
    <w:p w:rsidR="00A64979" w:rsidRDefault="00C17462">
      <w:pPr>
        <w:pStyle w:val="1"/>
        <w:numPr>
          <w:ilvl w:val="0"/>
          <w:numId w:val="3"/>
        </w:numPr>
        <w:tabs>
          <w:tab w:val="left" w:pos="973"/>
        </w:tabs>
        <w:ind w:firstLine="540"/>
        <w:jc w:val="both"/>
      </w:pPr>
      <w:bookmarkStart w:id="5" w:name="bookmark8"/>
      <w:bookmarkEnd w:id="5"/>
      <w:r>
        <w:t>Настоящие Правила действуют на всей территории поселения и обязательны для исполнения всеми юридическими и физическими лицами на всей территории поселения, в том числе индивидуальными предпринимателями, должностными лицами.</w:t>
      </w:r>
    </w:p>
    <w:p w:rsidR="00A64979" w:rsidRDefault="00C17462">
      <w:pPr>
        <w:pStyle w:val="1"/>
        <w:numPr>
          <w:ilvl w:val="0"/>
          <w:numId w:val="3"/>
        </w:numPr>
        <w:tabs>
          <w:tab w:val="left" w:pos="850"/>
        </w:tabs>
        <w:ind w:firstLine="540"/>
        <w:jc w:val="both"/>
      </w:pPr>
      <w:bookmarkStart w:id="6" w:name="bookmark9"/>
      <w:bookmarkEnd w:id="6"/>
      <w:proofErr w:type="gramStart"/>
      <w: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скопления, за исключением случаев, установленных в пункте 6 статьи 24.7 Федерального закона от 24 июня 1998 года № 89-ФЗ «Об отходах производства и потребления».</w:t>
      </w:r>
      <w:proofErr w:type="gramEnd"/>
    </w:p>
    <w:p w:rsidR="00A64979" w:rsidRDefault="00C17462">
      <w:pPr>
        <w:pStyle w:val="1"/>
        <w:numPr>
          <w:ilvl w:val="0"/>
          <w:numId w:val="3"/>
        </w:numPr>
        <w:tabs>
          <w:tab w:val="left" w:pos="973"/>
        </w:tabs>
        <w:spacing w:after="300"/>
        <w:ind w:firstLine="540"/>
        <w:jc w:val="both"/>
      </w:pPr>
      <w:bookmarkStart w:id="7" w:name="bookmark10"/>
      <w:bookmarkEnd w:id="7"/>
      <w:r>
        <w:t>В случаях, предусмотренных Кодексом Российской Федерации об административных правонарушениях и Законом Республики Алтай от 10 ноября 2015 года № 69-РЗ «Об административных правонарушениях в Республике Алтай», лица, виновные в нарушении настоящих Правил, привлекаются к административной ответственности в установленном законом порядке.</w:t>
      </w:r>
    </w:p>
    <w:p w:rsidR="00A64979" w:rsidRDefault="00C17462">
      <w:pPr>
        <w:pStyle w:val="11"/>
        <w:keepNext/>
        <w:keepLines/>
        <w:numPr>
          <w:ilvl w:val="0"/>
          <w:numId w:val="2"/>
        </w:numPr>
        <w:tabs>
          <w:tab w:val="left" w:pos="385"/>
        </w:tabs>
      </w:pPr>
      <w:bookmarkStart w:id="8" w:name="bookmark13"/>
      <w:bookmarkStart w:id="9" w:name="bookmark11"/>
      <w:bookmarkStart w:id="10" w:name="bookmark12"/>
      <w:bookmarkStart w:id="11" w:name="bookmark14"/>
      <w:bookmarkEnd w:id="8"/>
      <w:r>
        <w:t>Основные понятия</w:t>
      </w:r>
      <w:bookmarkEnd w:id="9"/>
      <w:bookmarkEnd w:id="10"/>
      <w:bookmarkEnd w:id="11"/>
    </w:p>
    <w:p w:rsidR="00A64979" w:rsidRPr="00B234B4" w:rsidRDefault="003F4FEC" w:rsidP="003F4FEC">
      <w:pPr>
        <w:pStyle w:val="ad"/>
        <w:rPr>
          <w:rFonts w:ascii="Times New Roman" w:hAnsi="Times New Roman" w:cs="Times New Roman"/>
        </w:rPr>
      </w:pPr>
      <w:bookmarkStart w:id="12" w:name="bookmark15"/>
      <w:bookmarkEnd w:id="12"/>
      <w:r>
        <w:rPr>
          <w:rFonts w:ascii="Times New Roman" w:hAnsi="Times New Roman" w:cs="Times New Roman"/>
        </w:rPr>
        <w:t>5.</w:t>
      </w:r>
      <w:r w:rsidR="00C17462" w:rsidRPr="00B234B4">
        <w:rPr>
          <w:rFonts w:ascii="Times New Roman" w:hAnsi="Times New Roman" w:cs="Times New Roman"/>
        </w:rPr>
        <w:t>В настоящих Правилах применяются следующие основные понятия:</w:t>
      </w:r>
    </w:p>
    <w:p w:rsidR="00B234B4" w:rsidRPr="00B234B4" w:rsidRDefault="00C17462" w:rsidP="00B234B4">
      <w:pPr>
        <w:pStyle w:val="ad"/>
        <w:rPr>
          <w:rFonts w:ascii="Times New Roman" w:hAnsi="Times New Roman" w:cs="Times New Roman"/>
        </w:rPr>
      </w:pPr>
      <w:proofErr w:type="gramStart"/>
      <w:r w:rsidRPr="00B234B4">
        <w:rPr>
          <w:rFonts w:ascii="Times New Roman" w:hAnsi="Times New Roman" w:cs="Times New Roman"/>
          <w:b/>
          <w:bCs/>
        </w:rPr>
        <w:t xml:space="preserve">благоустройство территории - </w:t>
      </w:r>
      <w:r w:rsidRPr="00B234B4">
        <w:rPr>
          <w:rFonts w:ascii="Times New Roman" w:hAnsi="Times New Roman" w:cs="Times New Roman"/>
        </w:rPr>
        <w:t>деятельность по реализации комплекса мероприятий,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внутриквартальная территория - </w:t>
      </w:r>
      <w:r w:rsidRPr="00B234B4">
        <w:rPr>
          <w:rFonts w:ascii="Times New Roman" w:hAnsi="Times New Roman" w:cs="Times New Roman"/>
        </w:rPr>
        <w:t>территория планировочного элемента жилой застройки, ограниченная его границами: линиями застройки, красными линиями;</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входная группа - </w:t>
      </w:r>
      <w:r w:rsidRPr="00B234B4">
        <w:rPr>
          <w:rFonts w:ascii="Times New Roman" w:hAnsi="Times New Roman" w:cs="Times New Roman"/>
        </w:rPr>
        <w:t>базовый набор различных конструкций, образующих единую композицию, используемую для оформления дверного проема в здание. В состав композиции входят дизайнерское решение в облицовке пространства возле двери, маркиза и козырек;</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lastRenderedPageBreak/>
        <w:t xml:space="preserve">вывеска - </w:t>
      </w:r>
      <w:r w:rsidRPr="00B234B4">
        <w:rPr>
          <w:rFonts w:ascii="Times New Roman" w:hAnsi="Times New Roman" w:cs="Times New Roman"/>
        </w:rPr>
        <w:t>конструкция в объемном или плоском исполнении, расположенная, как правило, на фасаде здания, рядом с входом, которая информирует об организации или предприятии, находящемся внутри здания;</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газон - </w:t>
      </w:r>
      <w:r w:rsidRPr="00B234B4">
        <w:rPr>
          <w:rFonts w:ascii="Times New Roman" w:hAnsi="Times New Roman" w:cs="Times New Roman"/>
        </w:rPr>
        <w:t>площадка (в парке, на улице, бульваре,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зеленых насаждений и обозначенные на территориях муниципальной застройки элементами дорожной инфраструктуры (ограждения, бордюры, обочины дорог);</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городская среда - </w:t>
      </w:r>
      <w:r w:rsidRPr="00B234B4">
        <w:rPr>
          <w:rFonts w:ascii="Times New Roman" w:hAnsi="Times New Roman" w:cs="Times New Roman"/>
        </w:rPr>
        <w:t>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применяется в значении, установленной в постановлении Правительства Республики Алтай от 29 августа 2017 года № 217 «Об утверждении государственной программы Республики Алтай «Формирование современной городской среды»;</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детская площадка </w:t>
      </w:r>
      <w:r w:rsidRPr="00B234B4">
        <w:rPr>
          <w:rFonts w:ascii="Times New Roman" w:hAnsi="Times New Roman" w:cs="Times New Roman"/>
        </w:rPr>
        <w:t>- место, предназначенное для детского отдыха и игр, расположенное на дворовых территориях и территории общего пользования муниципального образования, оборудованное необходимой инфраструктурой (в том числе малыми архитектурными формами игрового назначения);</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домовладение - </w:t>
      </w:r>
      <w:r w:rsidRPr="00B234B4">
        <w:rPr>
          <w:rFonts w:ascii="Times New Roman" w:hAnsi="Times New Roman" w:cs="Times New Roman"/>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теплица (зимний сад), помещения для содержания домашнего скота и птицы;</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дворовая территория - </w:t>
      </w:r>
      <w:r w:rsidRPr="00B234B4">
        <w:rPr>
          <w:rFonts w:ascii="Times New Roman" w:hAnsi="Times New Roman" w:cs="Times New Roman"/>
        </w:rPr>
        <w:t>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закрепленная территория - </w:t>
      </w:r>
      <w:r w:rsidRPr="00B234B4">
        <w:rPr>
          <w:rFonts w:ascii="Times New Roman" w:hAnsi="Times New Roman" w:cs="Times New Roman"/>
        </w:rPr>
        <w:t xml:space="preserve">часть территории муниципального образования, передаваемая физическим или юридическим лицам для содержания, уборки территории, выполнения работ по благоустройству, </w:t>
      </w:r>
      <w:proofErr w:type="gramStart"/>
      <w:r w:rsidRPr="00B234B4">
        <w:rPr>
          <w:rFonts w:ascii="Times New Roman" w:hAnsi="Times New Roman" w:cs="Times New Roman"/>
        </w:rPr>
        <w:t>границы</w:t>
      </w:r>
      <w:proofErr w:type="gramEnd"/>
      <w:r w:rsidRPr="00B234B4">
        <w:rPr>
          <w:rFonts w:ascii="Times New Roman" w:hAnsi="Times New Roman" w:cs="Times New Roman"/>
        </w:rPr>
        <w:t xml:space="preserve"> которой определены по соглашению сторон, а также территория, переданная целевым назначением физическим или юридическим лицам на</w:t>
      </w:r>
      <w:r>
        <w:t xml:space="preserve"> </w:t>
      </w:r>
      <w:r w:rsidRPr="00B234B4">
        <w:rPr>
          <w:rFonts w:ascii="Times New Roman" w:hAnsi="Times New Roman" w:cs="Times New Roman"/>
        </w:rPr>
        <w:t>правах, предусмотренных законодательством Российской Федерации;</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зеленые насаждения - </w:t>
      </w:r>
      <w:r w:rsidRPr="00B234B4">
        <w:rPr>
          <w:rFonts w:ascii="Times New Roman" w:hAnsi="Times New Roman" w:cs="Times New Roman"/>
        </w:rPr>
        <w:t>древесные, кустарниковые, травянистые, цветочные растения, расположенные на территории муниципального образования;</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знаки адресации - </w:t>
      </w:r>
      <w:r w:rsidRPr="00B234B4">
        <w:rPr>
          <w:rFonts w:ascii="Times New Roman" w:hAnsi="Times New Roman" w:cs="Times New Roman"/>
        </w:rPr>
        <w:t>унифицированные элементы городской ориентирующей информации (плоская панель или световой короб прямоугольной формы, размеры которых зависят от вида информационного указателя и количества элементов адреса), обозначающие наименования улиц, номера домов, корпусов, подъездов и квартир в них;</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информационные конструкции </w:t>
      </w:r>
      <w:r w:rsidRPr="00B234B4">
        <w:rPr>
          <w:rFonts w:ascii="Times New Roman" w:hAnsi="Times New Roman" w:cs="Times New Roman"/>
        </w:rPr>
        <w:t>- информационные знаки, конструкции, сооружения, технические приспособления и другие носители, предназначенные для распространения информации, за исключением рекламных конструкций;</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комплексное благоустройство территории муниципального образования - </w:t>
      </w:r>
      <w:r w:rsidRPr="00B234B4">
        <w:rPr>
          <w:rFonts w:ascii="Times New Roman" w:hAnsi="Times New Roman" w:cs="Times New Roman"/>
        </w:rPr>
        <w:t>деятельность, направленная на обеспечение безопасности, удобства и художественной выразительности городской среды, осуществляемая с использованием сре</w:t>
      </w:r>
      <w:proofErr w:type="gramStart"/>
      <w:r w:rsidRPr="00B234B4">
        <w:rPr>
          <w:rFonts w:ascii="Times New Roman" w:hAnsi="Times New Roman" w:cs="Times New Roman"/>
        </w:rPr>
        <w:t>дств пл</w:t>
      </w:r>
      <w:proofErr w:type="gramEnd"/>
      <w:r w:rsidRPr="00B234B4">
        <w:rPr>
          <w:rFonts w:ascii="Times New Roman" w:hAnsi="Times New Roman" w:cs="Times New Roman"/>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клумба - </w:t>
      </w:r>
      <w:r w:rsidRPr="00B234B4">
        <w:rPr>
          <w:rFonts w:ascii="Times New Roman" w:hAnsi="Times New Roman" w:cs="Times New Roman"/>
        </w:rPr>
        <w:t>участок в виде какой-либо фигуры, имеющей замкнутую форму, на котором выращиваются цветковые растения;</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контейнер - </w:t>
      </w:r>
      <w:r w:rsidRPr="00B234B4">
        <w:rPr>
          <w:rFonts w:ascii="Times New Roman" w:hAnsi="Times New Roman" w:cs="Times New Roman"/>
        </w:rPr>
        <w:t>мусоросборник, предназначенный для складирования твердых коммунальных отходов, за исключением крупногабаритных отходов;</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контейнерная площадка - </w:t>
      </w:r>
      <w:r w:rsidRPr="00B234B4">
        <w:rPr>
          <w:rFonts w:ascii="Times New Roman" w:hAnsi="Times New Roman" w:cs="Times New Roman"/>
        </w:rPr>
        <w:t xml:space="preserve">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w:t>
      </w:r>
      <w:r w:rsidRPr="00B234B4">
        <w:rPr>
          <w:rFonts w:ascii="Times New Roman" w:hAnsi="Times New Roman" w:cs="Times New Roman"/>
        </w:rPr>
        <w:lastRenderedPageBreak/>
        <w:t>контейнеров и бункеров;</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крупногабаритные отходы - </w:t>
      </w:r>
      <w:r w:rsidRPr="00B234B4">
        <w:rPr>
          <w:rFonts w:ascii="Times New Roman" w:hAnsi="Times New Roman" w:cs="Times New Roman"/>
        </w:rPr>
        <w:t>твердые коммунальные отходы (мебель, бытовая техника, отходы от текущего ремонта жилых помещений и другие твердые коммунальные отходы), размер которых не позволяет осуществить их складирование в контейнерах;</w:t>
      </w:r>
    </w:p>
    <w:p w:rsidR="00A64979" w:rsidRPr="00B234B4" w:rsidRDefault="00C17462" w:rsidP="00B234B4">
      <w:pPr>
        <w:pStyle w:val="ad"/>
        <w:rPr>
          <w:rFonts w:ascii="Times New Roman" w:hAnsi="Times New Roman" w:cs="Times New Roman"/>
        </w:rPr>
      </w:pPr>
      <w:proofErr w:type="spellStart"/>
      <w:r w:rsidRPr="00B234B4">
        <w:rPr>
          <w:rFonts w:ascii="Times New Roman" w:hAnsi="Times New Roman" w:cs="Times New Roman"/>
          <w:b/>
          <w:bCs/>
        </w:rPr>
        <w:t>маломобильная</w:t>
      </w:r>
      <w:proofErr w:type="spellEnd"/>
      <w:r w:rsidRPr="00B234B4">
        <w:rPr>
          <w:rFonts w:ascii="Times New Roman" w:hAnsi="Times New Roman" w:cs="Times New Roman"/>
          <w:b/>
          <w:bCs/>
        </w:rPr>
        <w:t xml:space="preserve"> группа населения - </w:t>
      </w:r>
      <w:r w:rsidRPr="00B234B4">
        <w:rPr>
          <w:rFonts w:ascii="Times New Roman" w:hAnsi="Times New Roman" w:cs="Times New Roman"/>
        </w:rPr>
        <w:t xml:space="preserve">люди, испытывающие затруднения при самостоятельном передвижении, получении услуги, необходимой информации или при ориентировании в пространстве. К </w:t>
      </w:r>
      <w:proofErr w:type="spellStart"/>
      <w:r w:rsidRPr="00B234B4">
        <w:rPr>
          <w:rFonts w:ascii="Times New Roman" w:hAnsi="Times New Roman" w:cs="Times New Roman"/>
        </w:rPr>
        <w:t>маломобильным</w:t>
      </w:r>
      <w:proofErr w:type="spellEnd"/>
      <w:r w:rsidRPr="00B234B4">
        <w:rPr>
          <w:rFonts w:ascii="Times New Roman" w:hAnsi="Times New Roman" w:cs="Times New Roman"/>
        </w:rPr>
        <w:t xml:space="preserve"> группам населения относятся инвалиды, люди с временным нарушением здоровья и передвижения;</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малая архитектурная форма - </w:t>
      </w:r>
      <w:r w:rsidRPr="00B234B4">
        <w:rPr>
          <w:rFonts w:ascii="Times New Roman" w:hAnsi="Times New Roman" w:cs="Times New Roman"/>
        </w:rPr>
        <w:t>элемент декоративного оформления и коммунально-технического обустройства территорий муниципального образования, не связанный с осуществлением предпринимательской деятельности в области торговли и общественного питания;</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место несанкционированного размещения твердых коммунальных отходов - </w:t>
      </w:r>
      <w:r w:rsidRPr="00B234B4">
        <w:rPr>
          <w:rFonts w:ascii="Times New Roman" w:hAnsi="Times New Roman" w:cs="Times New Roman"/>
        </w:rPr>
        <w:t>это свалки твердых коммунальных отходов, эксплуатируемые без предусмотренной законодательством проектной и разрешительной документации (лицензии - в части деятельности по размещению отходов I - IV классов опасности), а также захламление земель твердыми коммунальными отходами, хранение и захоронение твердых коммунальных отходов в не предназначенных для их размещения местах;</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неутилитарные малые архитектурные формы - </w:t>
      </w:r>
      <w:r w:rsidRPr="00B234B4">
        <w:rPr>
          <w:rFonts w:ascii="Times New Roman" w:hAnsi="Times New Roman" w:cs="Times New Roman"/>
        </w:rPr>
        <w:t>скульптуры, скульптурные композиции, стелы, фонтаны, садово-парковые скульптуры, имеющие исключительно художественно-декоративное назначение;</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общественные пространства - </w:t>
      </w:r>
      <w:r w:rsidRPr="00B234B4">
        <w:rPr>
          <w:rFonts w:ascii="Times New Roman" w:hAnsi="Times New Roman" w:cs="Times New Roman"/>
        </w:rPr>
        <w:t>участки и зоны общественной застройки, которые в различных сочетаниях формируют все разновидности общественных территорий: центры общего и локального значения, многофункциональные, придорожные и специализированные общественные зоны;</w:t>
      </w:r>
    </w:p>
    <w:p w:rsidR="00A64979" w:rsidRPr="00B234B4" w:rsidRDefault="00C17462" w:rsidP="00B234B4">
      <w:pPr>
        <w:pStyle w:val="ad"/>
        <w:rPr>
          <w:rFonts w:ascii="Times New Roman" w:hAnsi="Times New Roman" w:cs="Times New Roman"/>
        </w:rPr>
      </w:pPr>
      <w:proofErr w:type="gramStart"/>
      <w:r w:rsidRPr="00B234B4">
        <w:rPr>
          <w:rFonts w:ascii="Times New Roman" w:hAnsi="Times New Roman" w:cs="Times New Roman"/>
          <w:b/>
          <w:bCs/>
        </w:rPr>
        <w:t xml:space="preserve">объекты благоустройства территории </w:t>
      </w:r>
      <w:r w:rsidRPr="00B234B4">
        <w:rPr>
          <w:rFonts w:ascii="Times New Roman" w:hAnsi="Times New Roman" w:cs="Times New Roman"/>
        </w:rPr>
        <w:t>- любые территории муниципального образования,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roofErr w:type="gramEnd"/>
    </w:p>
    <w:p w:rsidR="00A64979" w:rsidRPr="00B234B4" w:rsidRDefault="00C17462" w:rsidP="00B234B4">
      <w:pPr>
        <w:pStyle w:val="ad"/>
        <w:rPr>
          <w:rFonts w:ascii="Times New Roman" w:hAnsi="Times New Roman" w:cs="Times New Roman"/>
        </w:rPr>
      </w:pPr>
      <w:r w:rsidRPr="00B234B4">
        <w:rPr>
          <w:rFonts w:ascii="Times New Roman" w:hAnsi="Times New Roman" w:cs="Times New Roman"/>
        </w:rPr>
        <w:t>К объектам благоустройства территории относятся:</w:t>
      </w:r>
    </w:p>
    <w:p w:rsidR="00A64979" w:rsidRPr="00B234B4" w:rsidRDefault="00C17462" w:rsidP="00B234B4">
      <w:pPr>
        <w:pStyle w:val="ad"/>
        <w:rPr>
          <w:rFonts w:ascii="Times New Roman" w:hAnsi="Times New Roman" w:cs="Times New Roman"/>
        </w:rPr>
      </w:pPr>
      <w:bookmarkStart w:id="13" w:name="bookmark16"/>
      <w:proofErr w:type="gramStart"/>
      <w:r w:rsidRPr="00B234B4">
        <w:rPr>
          <w:rFonts w:ascii="Times New Roman" w:hAnsi="Times New Roman" w:cs="Times New Roman"/>
        </w:rPr>
        <w:t>а</w:t>
      </w:r>
      <w:bookmarkEnd w:id="13"/>
      <w:r w:rsidRPr="00B234B4">
        <w:rPr>
          <w:rFonts w:ascii="Times New Roman" w:hAnsi="Times New Roman" w:cs="Times New Roman"/>
        </w:rPr>
        <w:t>)</w:t>
      </w:r>
      <w:r w:rsidRPr="00B234B4">
        <w:rPr>
          <w:rFonts w:ascii="Times New Roman" w:hAnsi="Times New Roman" w:cs="Times New Roman"/>
        </w:rPr>
        <w:tab/>
        <w:t>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пассажирского транспорта, парки, сады, скверы, газоны, пляжи, хозяйственные площадки, территории вокруг административных, торговых зданий, подъезды и территории, прилегающие к строительным площадкам, территории кладбищ и подъезды к ним, пустыри;</w:t>
      </w:r>
      <w:proofErr w:type="gramEnd"/>
    </w:p>
    <w:p w:rsidR="00A64979" w:rsidRDefault="00C17462">
      <w:pPr>
        <w:pStyle w:val="1"/>
        <w:tabs>
          <w:tab w:val="left" w:pos="889"/>
        </w:tabs>
        <w:ind w:firstLine="540"/>
        <w:jc w:val="both"/>
      </w:pPr>
      <w:bookmarkStart w:id="14" w:name="bookmark17"/>
      <w:r>
        <w:t>б</w:t>
      </w:r>
      <w:bookmarkEnd w:id="14"/>
      <w:r>
        <w:t>)</w:t>
      </w:r>
      <w:r>
        <w:tab/>
        <w:t>места и сооружения, предназначенные для санитарного содержания территории, в том числе для сбора и вывоза твердых коммунальных отходов;</w:t>
      </w:r>
    </w:p>
    <w:p w:rsidR="00A64979" w:rsidRDefault="00C17462">
      <w:pPr>
        <w:pStyle w:val="1"/>
        <w:tabs>
          <w:tab w:val="left" w:pos="874"/>
        </w:tabs>
        <w:ind w:firstLine="540"/>
        <w:jc w:val="both"/>
      </w:pPr>
      <w:bookmarkStart w:id="15" w:name="bookmark18"/>
      <w:r>
        <w:t>в</w:t>
      </w:r>
      <w:bookmarkEnd w:id="15"/>
      <w:r>
        <w:t>)</w:t>
      </w:r>
      <w:r>
        <w:tab/>
        <w:t>территории производственных объектов, зон инженерной инфраструктуры и зон специального назначения, включая полигоны для захоронения отходов производства и потребления, а также прилегающие санитарно-защитные зоны;</w:t>
      </w:r>
    </w:p>
    <w:p w:rsidR="00A64979" w:rsidRDefault="00C17462">
      <w:pPr>
        <w:pStyle w:val="1"/>
        <w:tabs>
          <w:tab w:val="left" w:pos="884"/>
        </w:tabs>
        <w:ind w:firstLine="540"/>
        <w:jc w:val="both"/>
      </w:pPr>
      <w:bookmarkStart w:id="16" w:name="bookmark19"/>
      <w:r>
        <w:t>г</w:t>
      </w:r>
      <w:bookmarkEnd w:id="16"/>
      <w:r>
        <w:t>)</w:t>
      </w:r>
      <w:r>
        <w:tab/>
        <w:t>территории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A64979" w:rsidRDefault="00C17462">
      <w:pPr>
        <w:pStyle w:val="1"/>
        <w:tabs>
          <w:tab w:val="left" w:pos="886"/>
        </w:tabs>
        <w:ind w:firstLine="540"/>
        <w:jc w:val="both"/>
      </w:pPr>
      <w:bookmarkStart w:id="17" w:name="bookmark20"/>
      <w:proofErr w:type="spellStart"/>
      <w:r>
        <w:t>д</w:t>
      </w:r>
      <w:bookmarkEnd w:id="17"/>
      <w:proofErr w:type="spellEnd"/>
      <w:r>
        <w:t>)</w:t>
      </w:r>
      <w:r>
        <w:tab/>
        <w:t>технические средства организации дорожного движения;</w:t>
      </w:r>
    </w:p>
    <w:p w:rsidR="00A64979" w:rsidRDefault="00C17462">
      <w:pPr>
        <w:pStyle w:val="1"/>
        <w:tabs>
          <w:tab w:val="left" w:pos="886"/>
        </w:tabs>
        <w:ind w:firstLine="540"/>
        <w:jc w:val="both"/>
      </w:pPr>
      <w:bookmarkStart w:id="18" w:name="bookmark21"/>
      <w:r>
        <w:t>е</w:t>
      </w:r>
      <w:bookmarkEnd w:id="18"/>
      <w:r>
        <w:t>)</w:t>
      </w:r>
      <w:r>
        <w:tab/>
        <w:t>устройство наружного освещения и подсветки;</w:t>
      </w:r>
    </w:p>
    <w:p w:rsidR="00A64979" w:rsidRDefault="00C17462">
      <w:pPr>
        <w:pStyle w:val="1"/>
        <w:tabs>
          <w:tab w:val="left" w:pos="937"/>
        </w:tabs>
        <w:ind w:firstLine="540"/>
        <w:jc w:val="both"/>
      </w:pPr>
      <w:bookmarkStart w:id="19" w:name="bookmark22"/>
      <w:proofErr w:type="gramStart"/>
      <w:r>
        <w:t>ж</w:t>
      </w:r>
      <w:bookmarkEnd w:id="19"/>
      <w:r>
        <w:t>)</w:t>
      </w:r>
      <w:r>
        <w:tab/>
        <w:t>фасады зданий, строений и сооружений, включая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ставни, водосточные трубы, светильники, флагштоки, настенные кондиционеры и другое наружное оборудование, пристроенное к стенам или вмонтированное в них, номерные знаки домов;</w:t>
      </w:r>
      <w:proofErr w:type="gramEnd"/>
    </w:p>
    <w:p w:rsidR="00A64979" w:rsidRDefault="00C17462">
      <w:pPr>
        <w:pStyle w:val="1"/>
        <w:tabs>
          <w:tab w:val="left" w:pos="939"/>
        </w:tabs>
        <w:ind w:firstLine="540"/>
        <w:jc w:val="both"/>
      </w:pPr>
      <w:bookmarkStart w:id="20" w:name="bookmark23"/>
      <w:proofErr w:type="spellStart"/>
      <w:r>
        <w:lastRenderedPageBreak/>
        <w:t>з</w:t>
      </w:r>
      <w:bookmarkEnd w:id="20"/>
      <w:proofErr w:type="spellEnd"/>
      <w:r>
        <w:t>)</w:t>
      </w:r>
      <w:r>
        <w:tab/>
        <w:t>заборы, ограждения, ворота;</w:t>
      </w:r>
    </w:p>
    <w:p w:rsidR="00A64979" w:rsidRDefault="00C17462">
      <w:pPr>
        <w:pStyle w:val="1"/>
        <w:tabs>
          <w:tab w:val="left" w:pos="891"/>
        </w:tabs>
        <w:ind w:firstLine="540"/>
        <w:jc w:val="both"/>
      </w:pPr>
      <w:bookmarkStart w:id="21" w:name="bookmark24"/>
      <w:r>
        <w:t>и</w:t>
      </w:r>
      <w:bookmarkEnd w:id="21"/>
      <w:r>
        <w:t>)</w:t>
      </w:r>
      <w:r>
        <w:tab/>
        <w:t>мемориальные комплексы, памятники и воинские захоронения;</w:t>
      </w:r>
    </w:p>
    <w:p w:rsidR="00A64979" w:rsidRDefault="00C17462">
      <w:pPr>
        <w:pStyle w:val="1"/>
        <w:tabs>
          <w:tab w:val="left" w:pos="884"/>
        </w:tabs>
        <w:ind w:firstLine="540"/>
        <w:jc w:val="both"/>
      </w:pPr>
      <w:bookmarkStart w:id="22" w:name="bookmark25"/>
      <w:r>
        <w:t>к</w:t>
      </w:r>
      <w:bookmarkEnd w:id="22"/>
      <w:r>
        <w:t>)</w:t>
      </w:r>
      <w:r>
        <w:tab/>
        <w:t>объекты торговли, в том числе мелкорозничной торговли, объекты питания и общественных услуг;</w:t>
      </w:r>
    </w:p>
    <w:p w:rsidR="00A64979" w:rsidRDefault="00C17462">
      <w:pPr>
        <w:pStyle w:val="1"/>
        <w:tabs>
          <w:tab w:val="left" w:pos="879"/>
        </w:tabs>
        <w:ind w:firstLine="540"/>
        <w:jc w:val="both"/>
      </w:pPr>
      <w:bookmarkStart w:id="23" w:name="bookmark26"/>
      <w:r>
        <w:t>л</w:t>
      </w:r>
      <w:bookmarkEnd w:id="23"/>
      <w:r>
        <w:t>)</w:t>
      </w:r>
      <w:r>
        <w:tab/>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(тумбы, стенды, табло, уличные установки и другие сооружения или устройства), общественные туалеты;</w:t>
      </w:r>
    </w:p>
    <w:p w:rsidR="00A64979" w:rsidRPr="00B234B4" w:rsidRDefault="00C17462" w:rsidP="00B234B4">
      <w:pPr>
        <w:pStyle w:val="ad"/>
        <w:rPr>
          <w:rFonts w:ascii="Times New Roman" w:hAnsi="Times New Roman" w:cs="Times New Roman"/>
        </w:rPr>
      </w:pPr>
      <w:bookmarkStart w:id="24" w:name="bookmark27"/>
      <w:r w:rsidRPr="00B234B4">
        <w:rPr>
          <w:rFonts w:ascii="Times New Roman" w:hAnsi="Times New Roman" w:cs="Times New Roman"/>
        </w:rPr>
        <w:t>м</w:t>
      </w:r>
      <w:bookmarkEnd w:id="24"/>
      <w:r w:rsidRPr="00B234B4">
        <w:rPr>
          <w:rFonts w:ascii="Times New Roman" w:hAnsi="Times New Roman" w:cs="Times New Roman"/>
        </w:rPr>
        <w:t>)</w:t>
      </w:r>
      <w:r w:rsidRPr="00B234B4">
        <w:rPr>
          <w:rFonts w:ascii="Times New Roman" w:hAnsi="Times New Roman" w:cs="Times New Roman"/>
        </w:rPr>
        <w:tab/>
        <w:t>наружная часть производственных и инженерных сооружений;</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объекты капитального строительства - </w:t>
      </w:r>
      <w:r w:rsidRPr="00B234B4">
        <w:rPr>
          <w:rFonts w:ascii="Times New Roman" w:hAnsi="Times New Roman" w:cs="Times New Roman"/>
        </w:rPr>
        <w:t>понятие применяется в значении, установленном пунктом 10 статьи 1 Градостроительного кодекса Российской Федерации, в соответствии с которым под такими объектами понимается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64979" w:rsidRPr="00B234B4" w:rsidRDefault="00C17462" w:rsidP="00B234B4">
      <w:pPr>
        <w:pStyle w:val="ad"/>
        <w:rPr>
          <w:rFonts w:ascii="Times New Roman" w:hAnsi="Times New Roman" w:cs="Times New Roman"/>
        </w:rPr>
      </w:pPr>
      <w:proofErr w:type="gramStart"/>
      <w:r w:rsidRPr="00B234B4">
        <w:rPr>
          <w:rFonts w:ascii="Times New Roman" w:hAnsi="Times New Roman" w:cs="Times New Roman"/>
          <w:b/>
          <w:bCs/>
        </w:rPr>
        <w:t xml:space="preserve">объекты некапитального строительства </w:t>
      </w:r>
      <w:r w:rsidRPr="00B234B4">
        <w:rPr>
          <w:rFonts w:ascii="Times New Roman" w:hAnsi="Times New Roman" w:cs="Times New Roman"/>
        </w:rPr>
        <w:t xml:space="preserve">- мобильные, </w:t>
      </w:r>
      <w:proofErr w:type="spellStart"/>
      <w:r w:rsidRPr="00B234B4">
        <w:rPr>
          <w:rFonts w:ascii="Times New Roman" w:hAnsi="Times New Roman" w:cs="Times New Roman"/>
        </w:rPr>
        <w:t>легковозводимые</w:t>
      </w:r>
      <w:proofErr w:type="spellEnd"/>
      <w:r w:rsidRPr="00B234B4">
        <w:rPr>
          <w:rFonts w:ascii="Times New Roman" w:hAnsi="Times New Roman" w:cs="Times New Roman"/>
        </w:rPr>
        <w:t xml:space="preserve"> или возводимые из легких конструкций объекты (киоски, павильоны, остановочно</w:t>
      </w:r>
      <w:r w:rsidRPr="00B234B4">
        <w:rPr>
          <w:rFonts w:ascii="Times New Roman" w:hAnsi="Times New Roman" w:cs="Times New Roman"/>
        </w:rPr>
        <w:softHyphen/>
      </w:r>
      <w:r w:rsidR="003A6CED">
        <w:rPr>
          <w:rFonts w:ascii="Times New Roman" w:hAnsi="Times New Roman" w:cs="Times New Roman"/>
        </w:rPr>
        <w:t>-</w:t>
      </w:r>
      <w:r w:rsidRPr="00B234B4">
        <w:rPr>
          <w:rFonts w:ascii="Times New Roman" w:hAnsi="Times New Roman" w:cs="Times New Roman"/>
        </w:rPr>
        <w:t>торговые модули, рекламные конструкции, металлические гаражи, передвижные объекты потребительского рынка и иные аналогичные сооружения), не являющиеся объектами капитального строительства, устанавливаемые на определенной территории с учетом возможности быстрого изменения характера использования данной территории без соразмерного ущерба назначению объектов при их перемещении;</w:t>
      </w:r>
      <w:proofErr w:type="gramEnd"/>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объекты размещения отходов - </w:t>
      </w:r>
      <w:r w:rsidRPr="00B234B4">
        <w:rPr>
          <w:rFonts w:ascii="Times New Roman" w:hAnsi="Times New Roman" w:cs="Times New Roman"/>
        </w:rPr>
        <w:t xml:space="preserve">специально оборудованные сооружения, предназначенные для размещения отходов (полигон, </w:t>
      </w:r>
      <w:proofErr w:type="spellStart"/>
      <w:r w:rsidRPr="00B234B4">
        <w:rPr>
          <w:rFonts w:ascii="Times New Roman" w:hAnsi="Times New Roman" w:cs="Times New Roman"/>
        </w:rPr>
        <w:t>шламохранилище</w:t>
      </w:r>
      <w:proofErr w:type="spellEnd"/>
      <w:r w:rsidRPr="00B234B4">
        <w:rPr>
          <w:rFonts w:ascii="Times New Roman" w:hAnsi="Times New Roman" w:cs="Times New Roman"/>
        </w:rPr>
        <w:t xml:space="preserve">, в том </w:t>
      </w:r>
      <w:proofErr w:type="gramStart"/>
      <w:r w:rsidRPr="00B234B4">
        <w:rPr>
          <w:rFonts w:ascii="Times New Roman" w:hAnsi="Times New Roman" w:cs="Times New Roman"/>
        </w:rPr>
        <w:t>числе</w:t>
      </w:r>
      <w:proofErr w:type="gramEnd"/>
      <w:r w:rsidRPr="00B234B4">
        <w:rPr>
          <w:rFonts w:ascii="Times New Roman" w:hAnsi="Times New Roman" w:cs="Times New Roman"/>
        </w:rPr>
        <w:t xml:space="preserve"> шламовый амбар, </w:t>
      </w:r>
      <w:proofErr w:type="spellStart"/>
      <w:r w:rsidRPr="00B234B4">
        <w:rPr>
          <w:rFonts w:ascii="Times New Roman" w:hAnsi="Times New Roman" w:cs="Times New Roman"/>
        </w:rPr>
        <w:t>хвостохранилище</w:t>
      </w:r>
      <w:proofErr w:type="spellEnd"/>
      <w:r w:rsidRPr="00B234B4">
        <w:rPr>
          <w:rFonts w:ascii="Times New Roman" w:hAnsi="Times New Roman" w:cs="Times New Roman"/>
        </w:rPr>
        <w:t>, отвал горных пород и другое) и включающие в себя объекты хранения отходов и объекты захоронения отходов;</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отведенная территория - </w:t>
      </w:r>
      <w:r w:rsidRPr="00B234B4">
        <w:rPr>
          <w:rFonts w:ascii="Times New Roman" w:hAnsi="Times New Roman" w:cs="Times New Roman"/>
        </w:rPr>
        <w:t>земельный участок на территории муниципального образования, предоставленный в порядке, установленном законодательством Российской Федерации;</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прилегающая территория - </w:t>
      </w:r>
      <w:r w:rsidRPr="00B234B4">
        <w:rPr>
          <w:rFonts w:ascii="Times New Roman" w:hAnsi="Times New Roman" w:cs="Times New Roman"/>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i/>
        </w:rPr>
        <w:t>Прилегающей</w:t>
      </w:r>
      <w:r w:rsidRPr="00B234B4">
        <w:rPr>
          <w:rFonts w:ascii="Times New Roman" w:hAnsi="Times New Roman" w:cs="Times New Roman"/>
        </w:rPr>
        <w:t xml:space="preserve"> также считается территория, определенная по соглашению сторон и непосредственно примыкающая к границам здания, сооружения, ограждения, строительной площадке, объектам торговли и иным объектам, размещающаяся до автомобильных дорог, проездов либо простирающаяся до середины территорий, находящихся между двумя землевладениями на расстоянии не более </w:t>
      </w:r>
      <w:r w:rsidR="00BA04C4" w:rsidRPr="00B234B4">
        <w:rPr>
          <w:rFonts w:ascii="Times New Roman" w:hAnsi="Times New Roman" w:cs="Times New Roman"/>
        </w:rPr>
        <w:t xml:space="preserve">100 </w:t>
      </w:r>
      <w:r w:rsidRPr="00B234B4">
        <w:rPr>
          <w:rFonts w:ascii="Times New Roman" w:hAnsi="Times New Roman" w:cs="Times New Roman"/>
        </w:rPr>
        <w:t>метров.</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i/>
        </w:rPr>
        <w:t>Прилегающей</w:t>
      </w:r>
      <w:r w:rsidRPr="00B234B4">
        <w:rPr>
          <w:rFonts w:ascii="Times New Roman" w:hAnsi="Times New Roman" w:cs="Times New Roman"/>
        </w:rPr>
        <w:t xml:space="preserve"> считается также территория по периметру</w:t>
      </w:r>
      <w:r w:rsidR="00BA04C4" w:rsidRPr="00B234B4">
        <w:rPr>
          <w:rFonts w:ascii="Times New Roman" w:hAnsi="Times New Roman" w:cs="Times New Roman"/>
        </w:rPr>
        <w:t xml:space="preserve"> 5</w:t>
      </w:r>
      <w:r w:rsidR="003A6CED">
        <w:rPr>
          <w:rFonts w:ascii="Times New Roman" w:hAnsi="Times New Roman" w:cs="Times New Roman"/>
        </w:rPr>
        <w:t xml:space="preserve"> </w:t>
      </w:r>
      <w:r w:rsidRPr="00B234B4">
        <w:rPr>
          <w:rFonts w:ascii="Times New Roman" w:hAnsi="Times New Roman" w:cs="Times New Roman"/>
        </w:rPr>
        <w:t>метров для временных объектов и сооружений (киосков, павильонов, торговых палаток, рекламных конструкций, автобусных остановочных павильонов, гаражей и других временных мобильных объектов), а также домовладений граждан;</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проект благоустройства - </w:t>
      </w:r>
      <w:r w:rsidRPr="00B234B4">
        <w:rPr>
          <w:rFonts w:ascii="Times New Roman" w:hAnsi="Times New Roman" w:cs="Times New Roman"/>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санитарно-защитная зона - </w:t>
      </w:r>
      <w:r w:rsidRPr="00B234B4">
        <w:rPr>
          <w:rFonts w:ascii="Times New Roman" w:hAnsi="Times New Roman" w:cs="Times New Roman"/>
        </w:rPr>
        <w:t>специальная территория с особым режимом использования, устанавливаемая в соответствии с федеральным законодательством;</w:t>
      </w:r>
    </w:p>
    <w:p w:rsidR="00A64979" w:rsidRPr="00B234B4" w:rsidRDefault="00C17462" w:rsidP="00B234B4">
      <w:pPr>
        <w:pStyle w:val="ad"/>
        <w:rPr>
          <w:rFonts w:ascii="Times New Roman" w:hAnsi="Times New Roman" w:cs="Times New Roman"/>
        </w:rPr>
      </w:pPr>
      <w:proofErr w:type="gramStart"/>
      <w:r w:rsidRPr="00B234B4">
        <w:rPr>
          <w:rFonts w:ascii="Times New Roman" w:hAnsi="Times New Roman" w:cs="Times New Roman"/>
          <w:b/>
          <w:bCs/>
        </w:rPr>
        <w:t xml:space="preserve">санитарная очистка территории </w:t>
      </w:r>
      <w:r w:rsidRPr="00B234B4">
        <w:rPr>
          <w:rFonts w:ascii="Times New Roman" w:hAnsi="Times New Roman" w:cs="Times New Roman"/>
        </w:rPr>
        <w:t>(уборка территории ручным и (или) механизированным способом)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листвы, складирования снега, другого мусора, а также иных мероприятий, направленных на обеспечение экологического и санитарно-эпидемиологического благополучия населения;</w:t>
      </w:r>
      <w:proofErr w:type="gramEnd"/>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световая информация - </w:t>
      </w:r>
      <w:r w:rsidRPr="00B234B4">
        <w:rPr>
          <w:rFonts w:ascii="Times New Roman" w:hAnsi="Times New Roman" w:cs="Times New Roman"/>
        </w:rPr>
        <w:t>световая реклама, освещение информационных табличек, иные световые объекты муниципальной информации, помогающие пешеходам и водителям автотранспорта ориентироваться в муниципальном пространстве в темное время суток;</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lastRenderedPageBreak/>
        <w:t xml:space="preserve">сети ливневой канализации - </w:t>
      </w:r>
      <w:r w:rsidRPr="00B234B4">
        <w:rPr>
          <w:rFonts w:ascii="Times New Roman" w:hAnsi="Times New Roman" w:cs="Times New Roman"/>
        </w:rPr>
        <w:t>сети, состоящие из отдельных участков, технологически не связанных между собой, включающих коллекторы (труб</w:t>
      </w:r>
      <w:r w:rsidR="003A6CED">
        <w:rPr>
          <w:rFonts w:ascii="Times New Roman" w:hAnsi="Times New Roman" w:cs="Times New Roman"/>
        </w:rPr>
        <w:t xml:space="preserve">опроводы), смотровые и </w:t>
      </w:r>
      <w:proofErr w:type="spellStart"/>
      <w:r w:rsidR="003A6CED">
        <w:rPr>
          <w:rFonts w:ascii="Times New Roman" w:hAnsi="Times New Roman" w:cs="Times New Roman"/>
        </w:rPr>
        <w:t>дождеприё</w:t>
      </w:r>
      <w:r w:rsidRPr="00B234B4">
        <w:rPr>
          <w:rFonts w:ascii="Times New Roman" w:hAnsi="Times New Roman" w:cs="Times New Roman"/>
        </w:rPr>
        <w:t>мные</w:t>
      </w:r>
      <w:proofErr w:type="spellEnd"/>
      <w:r w:rsidRPr="00B234B4">
        <w:rPr>
          <w:rFonts w:ascii="Times New Roman" w:hAnsi="Times New Roman" w:cs="Times New Roman"/>
        </w:rPr>
        <w:t xml:space="preserve"> колодцы, выпуски;</w:t>
      </w:r>
    </w:p>
    <w:p w:rsidR="00A64979" w:rsidRPr="00B234B4" w:rsidRDefault="00C17462" w:rsidP="00B234B4">
      <w:pPr>
        <w:pStyle w:val="ad"/>
        <w:rPr>
          <w:rFonts w:ascii="Times New Roman" w:hAnsi="Times New Roman" w:cs="Times New Roman"/>
        </w:rPr>
      </w:pPr>
      <w:proofErr w:type="gramStart"/>
      <w:r w:rsidRPr="00B234B4">
        <w:rPr>
          <w:rFonts w:ascii="Times New Roman" w:hAnsi="Times New Roman" w:cs="Times New Roman"/>
          <w:b/>
          <w:bCs/>
        </w:rPr>
        <w:t xml:space="preserve">содержание объектов благоустройства - </w:t>
      </w:r>
      <w:r w:rsidRPr="00B234B4">
        <w:rPr>
          <w:rFonts w:ascii="Times New Roman" w:hAnsi="Times New Roman" w:cs="Times New Roman"/>
        </w:rPr>
        <w:t>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w:t>
      </w:r>
      <w:proofErr w:type="gramEnd"/>
      <w:r w:rsidRPr="00B234B4">
        <w:rPr>
          <w:rFonts w:ascii="Times New Roman" w:hAnsi="Times New Roman" w:cs="Times New Roman"/>
        </w:rPr>
        <w:t xml:space="preserve"> и </w:t>
      </w:r>
      <w:proofErr w:type="gramStart"/>
      <w:r w:rsidRPr="00B234B4">
        <w:rPr>
          <w:rFonts w:ascii="Times New Roman" w:hAnsi="Times New Roman" w:cs="Times New Roman"/>
        </w:rPr>
        <w:t>являющихся</w:t>
      </w:r>
      <w:proofErr w:type="gramEnd"/>
      <w:r w:rsidRPr="00B234B4">
        <w:rPr>
          <w:rFonts w:ascii="Times New Roman" w:hAnsi="Times New Roman" w:cs="Times New Roman"/>
        </w:rPr>
        <w:t xml:space="preserve"> объектами благоустройства, в соответствии с федеральным законодательством и настоящими Правилами;</w:t>
      </w:r>
    </w:p>
    <w:p w:rsidR="00A64979" w:rsidRPr="00B234B4" w:rsidRDefault="00C17462" w:rsidP="00B234B4">
      <w:pPr>
        <w:pStyle w:val="ad"/>
        <w:rPr>
          <w:rFonts w:ascii="Times New Roman" w:hAnsi="Times New Roman" w:cs="Times New Roman"/>
        </w:rPr>
      </w:pPr>
      <w:proofErr w:type="gramStart"/>
      <w:r w:rsidRPr="00B234B4">
        <w:rPr>
          <w:rFonts w:ascii="Times New Roman" w:hAnsi="Times New Roman" w:cs="Times New Roman"/>
          <w:b/>
          <w:bCs/>
        </w:rPr>
        <w:t xml:space="preserve">специализированная организация - </w:t>
      </w:r>
      <w:r w:rsidRPr="00B234B4">
        <w:rPr>
          <w:rFonts w:ascii="Times New Roman" w:hAnsi="Times New Roman" w:cs="Times New Roman"/>
        </w:rPr>
        <w:t>организация независимо от ее организационно-правовой формы или индивидуальный предприниматель, имеющие в соответствии с федеральным законодательством право на оказание определенного вида услуг;</w:t>
      </w:r>
      <w:proofErr w:type="gramEnd"/>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специально оборудованные места для мойки транспортных средств - </w:t>
      </w:r>
      <w:proofErr w:type="spellStart"/>
      <w:r w:rsidRPr="00B234B4">
        <w:rPr>
          <w:rFonts w:ascii="Times New Roman" w:hAnsi="Times New Roman" w:cs="Times New Roman"/>
        </w:rPr>
        <w:t>автомоечные</w:t>
      </w:r>
      <w:proofErr w:type="spellEnd"/>
      <w:r w:rsidRPr="00B234B4">
        <w:rPr>
          <w:rFonts w:ascii="Times New Roman" w:hAnsi="Times New Roman" w:cs="Times New Roman"/>
        </w:rPr>
        <w:t xml:space="preserve"> комплексы, расположенные на территории муниципального образования;</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спортивная площадка - </w:t>
      </w:r>
      <w:r w:rsidRPr="00B234B4">
        <w:rPr>
          <w:rFonts w:ascii="Times New Roman" w:hAnsi="Times New Roman" w:cs="Times New Roman"/>
        </w:rPr>
        <w:t>место, предназначенное для массового занятия физкультурой и спортом граждан, расположенное во дворах и на территориях общего пользования, оборудованное необходимой инфраструктурой (наличие малых архитектурных форм спортивного назначения, полей и площадок для спортивных игр);</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стоки </w:t>
      </w:r>
      <w:r w:rsidRPr="00B234B4">
        <w:rPr>
          <w:rFonts w:ascii="Times New Roman" w:hAnsi="Times New Roman" w:cs="Times New Roman"/>
        </w:rPr>
        <w:t xml:space="preserve">- талые, дождевые, дренажные воды, аварийные сбросы тепловых и </w:t>
      </w:r>
      <w:proofErr w:type="spellStart"/>
      <w:r w:rsidRPr="00B234B4">
        <w:rPr>
          <w:rFonts w:ascii="Times New Roman" w:hAnsi="Times New Roman" w:cs="Times New Roman"/>
        </w:rPr>
        <w:t>водонесущих</w:t>
      </w:r>
      <w:proofErr w:type="spellEnd"/>
      <w:r w:rsidRPr="00B234B4">
        <w:rPr>
          <w:rFonts w:ascii="Times New Roman" w:hAnsi="Times New Roman" w:cs="Times New Roman"/>
        </w:rPr>
        <w:t xml:space="preserve"> коммуникаций;</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субъекты благоустройства - </w:t>
      </w:r>
      <w:r w:rsidRPr="00B234B4">
        <w:rPr>
          <w:rFonts w:ascii="Times New Roman" w:hAnsi="Times New Roman" w:cs="Times New Roman"/>
        </w:rPr>
        <w:t>лица, обязанные осуществлять благоустройство и содержание территории муниципального образования;</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территория общего пользования - </w:t>
      </w:r>
      <w:r w:rsidRPr="00B234B4">
        <w:rPr>
          <w:rFonts w:ascii="Times New Roman" w:hAnsi="Times New Roman" w:cs="Times New Roman"/>
        </w:rPr>
        <w:t>понятие применяется в значении, установленном пунктом 12 статьи 1 Градостроительного кодекса Российской Федерации;</w:t>
      </w:r>
    </w:p>
    <w:p w:rsidR="00A64979" w:rsidRPr="00B234B4" w:rsidRDefault="00C17462" w:rsidP="00B234B4">
      <w:pPr>
        <w:pStyle w:val="ad"/>
        <w:rPr>
          <w:rFonts w:ascii="Times New Roman" w:hAnsi="Times New Roman" w:cs="Times New Roman"/>
        </w:rPr>
      </w:pPr>
      <w:r w:rsidRPr="00B234B4">
        <w:rPr>
          <w:rFonts w:ascii="Times New Roman" w:hAnsi="Times New Roman" w:cs="Times New Roman"/>
          <w:b/>
          <w:bCs/>
        </w:rPr>
        <w:t xml:space="preserve">твердые виды покрытия - </w:t>
      </w:r>
      <w:r w:rsidRPr="00B234B4">
        <w:rPr>
          <w:rFonts w:ascii="Times New Roman" w:hAnsi="Times New Roman" w:cs="Times New Roman"/>
        </w:rPr>
        <w:t>покрытия, выполняемые из асфальта, бетона, природного камня и других искусственных и природных материалов;</w:t>
      </w:r>
    </w:p>
    <w:p w:rsidR="00A64979" w:rsidRPr="00B234B4" w:rsidRDefault="00C17462" w:rsidP="00B234B4">
      <w:pPr>
        <w:pStyle w:val="ad"/>
        <w:rPr>
          <w:rFonts w:ascii="Times New Roman" w:hAnsi="Times New Roman" w:cs="Times New Roman"/>
        </w:rPr>
      </w:pPr>
      <w:proofErr w:type="gramStart"/>
      <w:r w:rsidRPr="00B234B4">
        <w:rPr>
          <w:rFonts w:ascii="Times New Roman" w:hAnsi="Times New Roman" w:cs="Times New Roman"/>
          <w:b/>
          <w:bCs/>
        </w:rPr>
        <w:t xml:space="preserve">твердые коммунальные отходы - </w:t>
      </w:r>
      <w:r w:rsidRPr="00B234B4">
        <w:rPr>
          <w:rFonts w:ascii="Times New Roman" w:hAnsi="Times New Roman" w:cs="Times New Roman"/>
        </w:rPr>
        <w:t>понятие применяется в значении, установленном статьей 1 Федерального закона от 24 июня 1998 года № 89-ФЗ «Об отходах производства и потребления», в соответствии с которой под твердыми коммунальными отходами понимаются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w:t>
      </w:r>
      <w:proofErr w:type="gramEnd"/>
      <w:r w:rsidRPr="00B234B4">
        <w:rPr>
          <w:rFonts w:ascii="Times New Roman" w:hAnsi="Times New Roman" w:cs="Times New Roman"/>
        </w:rPr>
        <w:t xml:space="preserve">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64979" w:rsidRPr="002D61E5" w:rsidRDefault="00C17462" w:rsidP="00B234B4">
      <w:pPr>
        <w:pStyle w:val="ad"/>
        <w:rPr>
          <w:rFonts w:ascii="Times New Roman" w:hAnsi="Times New Roman" w:cs="Times New Roman"/>
        </w:rPr>
      </w:pPr>
      <w:r w:rsidRPr="00B234B4">
        <w:rPr>
          <w:rFonts w:ascii="Times New Roman" w:hAnsi="Times New Roman" w:cs="Times New Roman"/>
          <w:b/>
          <w:bCs/>
        </w:rPr>
        <w:t xml:space="preserve">транспортные проезды - </w:t>
      </w:r>
      <w:r w:rsidRPr="00B234B4">
        <w:rPr>
          <w:rFonts w:ascii="Times New Roman" w:hAnsi="Times New Roman" w:cs="Times New Roman"/>
        </w:rPr>
        <w:t xml:space="preserve">элементы системы транспортных коммуникаций, обеспечивающие </w:t>
      </w:r>
      <w:r w:rsidRPr="002D61E5">
        <w:rPr>
          <w:rFonts w:ascii="Times New Roman" w:hAnsi="Times New Roman" w:cs="Times New Roman"/>
        </w:rPr>
        <w:t>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A64979" w:rsidRPr="003F4FEC" w:rsidRDefault="00C17462" w:rsidP="002D61E5">
      <w:pPr>
        <w:pStyle w:val="ad"/>
        <w:rPr>
          <w:rFonts w:ascii="Times New Roman" w:hAnsi="Times New Roman" w:cs="Times New Roman"/>
        </w:rPr>
      </w:pPr>
      <w:r w:rsidRPr="003F4FEC">
        <w:rPr>
          <w:rFonts w:ascii="Times New Roman" w:hAnsi="Times New Roman" w:cs="Times New Roman"/>
          <w:b/>
          <w:bCs/>
        </w:rPr>
        <w:t xml:space="preserve">уборка территории - </w:t>
      </w:r>
      <w:r w:rsidRPr="003F4FEC">
        <w:rPr>
          <w:rFonts w:ascii="Times New Roman" w:hAnsi="Times New Roman" w:cs="Times New Roman"/>
        </w:rPr>
        <w:t>комплекс мероприятий, связанных с регулярной очисткой территорий с твердыми, мягкими, газонными и комбинированными видами покрытий, озелененных территорий и территорий открытого грунта от грязи, снега и наледи, трупов погибших (павших) животных, отходов производства и потребления с последующим их сбором и вывозом в специально отведенные для этого места;</w:t>
      </w:r>
    </w:p>
    <w:p w:rsidR="00A64979" w:rsidRPr="002D61E5" w:rsidRDefault="00C17462" w:rsidP="002D61E5">
      <w:pPr>
        <w:pStyle w:val="ad"/>
        <w:rPr>
          <w:rFonts w:ascii="Times New Roman" w:hAnsi="Times New Roman" w:cs="Times New Roman"/>
        </w:rPr>
      </w:pPr>
      <w:r w:rsidRPr="002D61E5">
        <w:rPr>
          <w:rFonts w:ascii="Times New Roman" w:hAnsi="Times New Roman" w:cs="Times New Roman"/>
          <w:b/>
          <w:bCs/>
        </w:rPr>
        <w:t xml:space="preserve">уличная мебель - </w:t>
      </w:r>
      <w:r w:rsidRPr="002D61E5">
        <w:rPr>
          <w:rFonts w:ascii="Times New Roman" w:hAnsi="Times New Roman" w:cs="Times New Roman"/>
        </w:rPr>
        <w:t>разновидность малых архитектурных форм (скамьи, урны, вазоны, остановочные павильоны), предназначенных для несения социально значимых и общественно полезных функций;</w:t>
      </w:r>
    </w:p>
    <w:p w:rsidR="00A64979" w:rsidRPr="002D61E5" w:rsidRDefault="00C17462" w:rsidP="002D61E5">
      <w:pPr>
        <w:pStyle w:val="ad"/>
        <w:rPr>
          <w:rFonts w:ascii="Times New Roman" w:hAnsi="Times New Roman" w:cs="Times New Roman"/>
        </w:rPr>
      </w:pPr>
      <w:r w:rsidRPr="002D61E5">
        <w:rPr>
          <w:rFonts w:ascii="Times New Roman" w:hAnsi="Times New Roman" w:cs="Times New Roman"/>
          <w:b/>
          <w:bCs/>
        </w:rPr>
        <w:t xml:space="preserve">урна - </w:t>
      </w:r>
      <w:r w:rsidRPr="002D61E5">
        <w:rPr>
          <w:rFonts w:ascii="Times New Roman" w:hAnsi="Times New Roman" w:cs="Times New Roman"/>
        </w:rPr>
        <w:t>стандартная емкость объемом до 0,15 кубических метров включительно для сбора в них отходов потребления;</w:t>
      </w:r>
    </w:p>
    <w:p w:rsidR="00A64979" w:rsidRPr="002D61E5" w:rsidRDefault="00C17462" w:rsidP="002D61E5">
      <w:pPr>
        <w:pStyle w:val="ad"/>
        <w:rPr>
          <w:rFonts w:ascii="Times New Roman" w:hAnsi="Times New Roman" w:cs="Times New Roman"/>
        </w:rPr>
      </w:pPr>
      <w:r w:rsidRPr="002D61E5">
        <w:rPr>
          <w:rFonts w:ascii="Times New Roman" w:hAnsi="Times New Roman" w:cs="Times New Roman"/>
          <w:b/>
          <w:bCs/>
        </w:rPr>
        <w:t xml:space="preserve">устройства наружного освещения - </w:t>
      </w:r>
      <w:r w:rsidRPr="002D61E5">
        <w:rPr>
          <w:rFonts w:ascii="Times New Roman" w:hAnsi="Times New Roman" w:cs="Times New Roman"/>
        </w:rPr>
        <w:t>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rsidR="00A64979" w:rsidRPr="002D61E5" w:rsidRDefault="00C17462" w:rsidP="002D61E5">
      <w:pPr>
        <w:pStyle w:val="ad"/>
        <w:rPr>
          <w:rFonts w:ascii="Times New Roman" w:hAnsi="Times New Roman" w:cs="Times New Roman"/>
        </w:rPr>
      </w:pPr>
      <w:r w:rsidRPr="002D61E5">
        <w:rPr>
          <w:rFonts w:ascii="Times New Roman" w:hAnsi="Times New Roman" w:cs="Times New Roman"/>
          <w:b/>
          <w:bCs/>
        </w:rPr>
        <w:lastRenderedPageBreak/>
        <w:t xml:space="preserve">утилитарные малые архитектурные формы - </w:t>
      </w:r>
      <w:r w:rsidRPr="002D61E5">
        <w:rPr>
          <w:rFonts w:ascii="Times New Roman" w:hAnsi="Times New Roman" w:cs="Times New Roman"/>
        </w:rPr>
        <w:t>устройства для оформления 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вспомогательные архитектурные сооружения, оборудование и элементы, имеющие функциональное назначение;</w:t>
      </w:r>
    </w:p>
    <w:p w:rsidR="00A64979" w:rsidRPr="002D61E5" w:rsidRDefault="00C17462" w:rsidP="002D61E5">
      <w:pPr>
        <w:pStyle w:val="ad"/>
        <w:rPr>
          <w:rFonts w:ascii="Times New Roman" w:hAnsi="Times New Roman" w:cs="Times New Roman"/>
        </w:rPr>
      </w:pPr>
      <w:r w:rsidRPr="002D61E5">
        <w:rPr>
          <w:rFonts w:ascii="Times New Roman" w:hAnsi="Times New Roman" w:cs="Times New Roman"/>
          <w:b/>
          <w:bCs/>
        </w:rPr>
        <w:t xml:space="preserve">фасад - </w:t>
      </w:r>
      <w:r w:rsidRPr="002D61E5">
        <w:rPr>
          <w:rFonts w:ascii="Times New Roman" w:hAnsi="Times New Roman" w:cs="Times New Roman"/>
        </w:rPr>
        <w:t>наружная сторона здания, строения, сооружения;</w:t>
      </w:r>
    </w:p>
    <w:p w:rsidR="00A64979" w:rsidRPr="002D61E5" w:rsidRDefault="00C17462" w:rsidP="002D61E5">
      <w:pPr>
        <w:pStyle w:val="ad"/>
        <w:rPr>
          <w:rFonts w:ascii="Times New Roman" w:hAnsi="Times New Roman" w:cs="Times New Roman"/>
        </w:rPr>
      </w:pPr>
      <w:r w:rsidRPr="002D61E5">
        <w:rPr>
          <w:rFonts w:ascii="Times New Roman" w:hAnsi="Times New Roman" w:cs="Times New Roman"/>
          <w:b/>
          <w:bCs/>
        </w:rPr>
        <w:t xml:space="preserve">эксплуатирующая организация - </w:t>
      </w:r>
      <w:r w:rsidRPr="002D61E5">
        <w:rPr>
          <w:rFonts w:ascii="Times New Roman" w:hAnsi="Times New Roman" w:cs="Times New Roman"/>
        </w:rPr>
        <w:t>организация, осуществляющая деятельность по эксплуатации и вводу в эксплуатацию объектов и сооружений сети ливневой канализации собственными силами и (или) с привлечением на договорной основе других организаций и имеющая соответствующее разрешение (лицензию) на осуществление этой деятельности;</w:t>
      </w:r>
    </w:p>
    <w:p w:rsidR="00A64979" w:rsidRPr="002D61E5" w:rsidRDefault="00C17462" w:rsidP="002D61E5">
      <w:pPr>
        <w:pStyle w:val="ad"/>
        <w:rPr>
          <w:rFonts w:ascii="Times New Roman" w:hAnsi="Times New Roman" w:cs="Times New Roman"/>
        </w:rPr>
      </w:pPr>
      <w:proofErr w:type="gramStart"/>
      <w:r w:rsidRPr="002D61E5">
        <w:rPr>
          <w:rFonts w:ascii="Times New Roman" w:hAnsi="Times New Roman" w:cs="Times New Roman"/>
          <w:b/>
          <w:bCs/>
        </w:rPr>
        <w:t xml:space="preserve">элементы благоустройства - </w:t>
      </w:r>
      <w:r w:rsidRPr="002D61E5">
        <w:rPr>
          <w:rFonts w:ascii="Times New Roman" w:hAnsi="Times New Roman" w:cs="Times New Roman"/>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64979" w:rsidRPr="002D61E5" w:rsidRDefault="00C17462" w:rsidP="002D61E5">
      <w:pPr>
        <w:pStyle w:val="ad"/>
        <w:rPr>
          <w:rFonts w:ascii="Times New Roman" w:hAnsi="Times New Roman" w:cs="Times New Roman"/>
        </w:rPr>
      </w:pPr>
      <w:proofErr w:type="gramStart"/>
      <w:r w:rsidRPr="002D61E5">
        <w:rPr>
          <w:rFonts w:ascii="Times New Roman" w:hAnsi="Times New Roman" w:cs="Times New Roman"/>
          <w:b/>
          <w:bCs/>
        </w:rPr>
        <w:t xml:space="preserve">элементы уличной дорожной сети </w:t>
      </w:r>
      <w:r w:rsidRPr="002D61E5">
        <w:rPr>
          <w:rFonts w:ascii="Times New Roman" w:hAnsi="Times New Roman" w:cs="Times New Roman"/>
        </w:rPr>
        <w:t>- улица, проспект, переулок, проезд, набережная, площадь, бульвар, тупик, съезд с шоссе, аллея и иное.</w:t>
      </w:r>
      <w:proofErr w:type="gramEnd"/>
    </w:p>
    <w:p w:rsidR="00A64979" w:rsidRDefault="00C17462">
      <w:pPr>
        <w:pStyle w:val="11"/>
        <w:keepNext/>
        <w:keepLines/>
        <w:numPr>
          <w:ilvl w:val="0"/>
          <w:numId w:val="2"/>
        </w:numPr>
        <w:tabs>
          <w:tab w:val="left" w:pos="486"/>
        </w:tabs>
        <w:spacing w:after="280" w:line="264" w:lineRule="auto"/>
      </w:pPr>
      <w:bookmarkStart w:id="25" w:name="bookmark30"/>
      <w:bookmarkStart w:id="26" w:name="bookmark28"/>
      <w:bookmarkStart w:id="27" w:name="bookmark29"/>
      <w:bookmarkStart w:id="28" w:name="bookmark31"/>
      <w:bookmarkEnd w:id="25"/>
      <w:r>
        <w:t>Содержание территорий общего пользования</w:t>
      </w:r>
      <w:r>
        <w:br/>
        <w:t>и порядок пользования такими территориями</w:t>
      </w:r>
      <w:bookmarkEnd w:id="26"/>
      <w:bookmarkEnd w:id="27"/>
      <w:bookmarkEnd w:id="28"/>
    </w:p>
    <w:p w:rsidR="00A64979" w:rsidRDefault="00C17462" w:rsidP="006E1D49">
      <w:pPr>
        <w:pStyle w:val="1"/>
        <w:numPr>
          <w:ilvl w:val="0"/>
          <w:numId w:val="8"/>
        </w:numPr>
        <w:tabs>
          <w:tab w:val="left" w:pos="855"/>
        </w:tabs>
        <w:jc w:val="both"/>
      </w:pPr>
      <w:bookmarkStart w:id="29" w:name="bookmark32"/>
      <w:bookmarkEnd w:id="29"/>
      <w:r>
        <w:t>На территориях общего пользования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достижение стилевого единства элементов благоустройства с окружающей средой населенного пункта.</w:t>
      </w:r>
    </w:p>
    <w:p w:rsidR="00A64979" w:rsidRDefault="00C17462" w:rsidP="006E1D49">
      <w:pPr>
        <w:pStyle w:val="1"/>
        <w:numPr>
          <w:ilvl w:val="0"/>
          <w:numId w:val="8"/>
        </w:numPr>
        <w:tabs>
          <w:tab w:val="left" w:pos="960"/>
        </w:tabs>
        <w:jc w:val="both"/>
      </w:pPr>
      <w:bookmarkStart w:id="30" w:name="bookmark33"/>
      <w:bookmarkEnd w:id="30"/>
      <w:r>
        <w:t>Перечень конструктивных элементов внешнего благоустройства на территории общественных пространств (общего пользования): твердые виды покрытия, элементы сопряжения поверхностей, озеленение, скамьи, урны либо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A64979" w:rsidRDefault="00C17462" w:rsidP="006E1D49">
      <w:pPr>
        <w:pStyle w:val="1"/>
        <w:numPr>
          <w:ilvl w:val="0"/>
          <w:numId w:val="8"/>
        </w:numPr>
        <w:tabs>
          <w:tab w:val="left" w:pos="855"/>
        </w:tabs>
        <w:jc w:val="both"/>
      </w:pPr>
      <w:bookmarkStart w:id="31" w:name="bookmark34"/>
      <w:bookmarkEnd w:id="31"/>
      <w:r>
        <w:t>На территории общественных пространств (общего пользования) возможно размещение произведений декоративно-прикладного искусства, декоративных водных устройств.</w:t>
      </w:r>
    </w:p>
    <w:p w:rsidR="00A64979" w:rsidRDefault="00C17462" w:rsidP="006E1D49">
      <w:pPr>
        <w:pStyle w:val="1"/>
        <w:numPr>
          <w:ilvl w:val="0"/>
          <w:numId w:val="8"/>
        </w:numPr>
        <w:tabs>
          <w:tab w:val="left" w:pos="984"/>
        </w:tabs>
        <w:jc w:val="both"/>
      </w:pPr>
      <w:bookmarkStart w:id="32" w:name="bookmark35"/>
      <w:bookmarkEnd w:id="32"/>
      <w:proofErr w:type="gramStart"/>
      <w:r>
        <w:t>На территории сельского поселения (городского округа) должны содержаться в чистоте и исправном состоянии: автодороги, улицы, тротуары, площади, проезды, парки, скверы, внутриквартальные территории, места отдыха жителей, объекты озеленения, здания, сооружения и их элементы, в том числе киоски, павильоны, объекты мелкорозничной торговли, автостоянки, гаражи, автозаправочные станции, специально оборудованные площадки (детские, спортивные), участки территорий, используемые под застройку жилыми, культурно-бытовыми и иными строениями и</w:t>
      </w:r>
      <w:proofErr w:type="gramEnd"/>
      <w:r>
        <w:t xml:space="preserve"> </w:t>
      </w:r>
      <w:proofErr w:type="gramStart"/>
      <w:r>
        <w:t xml:space="preserve">сооружениями, в том числе временными, внешний вид этих строений и сооружений, фасады зданий и сооружений, элементы художественного оформления зданий и сооружений, отнесенных к объектам культурного наследия местного значения либо являющихся результатом реализации авторского оригинального проекта (в том числе элементы архитектурно-художественной подсветки), рекламные конструкции, прилегающие к ним территории, ограждения, витрины, вывески, объекты </w:t>
      </w:r>
      <w:proofErr w:type="spellStart"/>
      <w:r>
        <w:t>монументально</w:t>
      </w:r>
      <w:r>
        <w:softHyphen/>
        <w:t>декоративного</w:t>
      </w:r>
      <w:proofErr w:type="spellEnd"/>
      <w:r>
        <w:t xml:space="preserve"> искусства, малые архитектурные формы и другие объекты благоустройства.</w:t>
      </w:r>
      <w:proofErr w:type="gramEnd"/>
    </w:p>
    <w:p w:rsidR="00A64979" w:rsidRDefault="00C17462" w:rsidP="006E1D49">
      <w:pPr>
        <w:pStyle w:val="1"/>
        <w:numPr>
          <w:ilvl w:val="0"/>
          <w:numId w:val="8"/>
        </w:numPr>
        <w:tabs>
          <w:tab w:val="left" w:pos="984"/>
        </w:tabs>
        <w:jc w:val="both"/>
      </w:pPr>
      <w:bookmarkStart w:id="33" w:name="bookmark36"/>
      <w:bookmarkEnd w:id="33"/>
      <w:r>
        <w:t>Физические и юридические лица, независимо от их организационно</w:t>
      </w:r>
      <w:r w:rsidR="006E1D49">
        <w:t>-</w:t>
      </w:r>
      <w:r>
        <w:softHyphen/>
        <w:t>правовых форм, обязаны обеспечивать своевременную и качественную уборку принадлежащих им на праве собственности или ином вещном праве земельных участков и прилегающих территорий в соответствии с федеральным законодательством и законодательством Республики Алтай.</w:t>
      </w:r>
    </w:p>
    <w:p w:rsidR="00A64979" w:rsidRDefault="006E1D49">
      <w:pPr>
        <w:pStyle w:val="1"/>
        <w:ind w:firstLine="560"/>
        <w:jc w:val="both"/>
      </w:pPr>
      <w:r>
        <w:t>11</w:t>
      </w:r>
      <w:r w:rsidR="00C17462">
        <w:t xml:space="preserve">. При организации проведения массовых мероприятий по наведению чистоты и порядка на территории муниципального образования, органы местного самоуправления вправе </w:t>
      </w:r>
      <w:r w:rsidR="00C17462">
        <w:lastRenderedPageBreak/>
        <w:t>привлекать на добровольной основе юридических и физических лиц.</w:t>
      </w:r>
    </w:p>
    <w:p w:rsidR="00A64979" w:rsidRDefault="00C17462">
      <w:pPr>
        <w:pStyle w:val="1"/>
        <w:numPr>
          <w:ilvl w:val="0"/>
          <w:numId w:val="4"/>
        </w:numPr>
        <w:tabs>
          <w:tab w:val="left" w:pos="984"/>
        </w:tabs>
        <w:ind w:firstLine="560"/>
        <w:jc w:val="both"/>
      </w:pPr>
      <w:bookmarkStart w:id="34" w:name="bookmark38"/>
      <w:bookmarkEnd w:id="34"/>
      <w:r>
        <w:t>Ответственными за уборку территории, прилегающей к многоквартирным домам, зданиям и сооружениям, являются организации, управляющие жилищным фондом (в том числе товарищества собственников жилья, жилищно-строительные кооперативы, управляющие компании, собственники помещений), которые самостоятельно либо по договорам с подрядной организацией осуществляют содержание многоквартирных домов.</w:t>
      </w:r>
    </w:p>
    <w:p w:rsidR="00A64979" w:rsidRDefault="00C17462">
      <w:pPr>
        <w:pStyle w:val="1"/>
        <w:numPr>
          <w:ilvl w:val="0"/>
          <w:numId w:val="4"/>
        </w:numPr>
        <w:tabs>
          <w:tab w:val="left" w:pos="984"/>
        </w:tabs>
        <w:ind w:firstLine="560"/>
        <w:jc w:val="both"/>
      </w:pPr>
      <w:bookmarkStart w:id="35" w:name="bookmark39"/>
      <w:bookmarkEnd w:id="35"/>
      <w:r>
        <w:t>Уборка закрепленной и прилегающей территории производится:</w:t>
      </w:r>
    </w:p>
    <w:p w:rsidR="00A64979" w:rsidRDefault="00C17462">
      <w:pPr>
        <w:pStyle w:val="1"/>
        <w:tabs>
          <w:tab w:val="left" w:pos="850"/>
        </w:tabs>
        <w:ind w:firstLine="560"/>
        <w:jc w:val="both"/>
      </w:pPr>
      <w:bookmarkStart w:id="36" w:name="bookmark40"/>
      <w:r>
        <w:t>а</w:t>
      </w:r>
      <w:bookmarkEnd w:id="36"/>
      <w:r>
        <w:t>)</w:t>
      </w:r>
      <w:r>
        <w:tab/>
        <w:t>на дворовых и внутриквартальных территориях - ежедневно до 12.00 часов (местного времени) и далее в течение дня по мере загрязнения;</w:t>
      </w:r>
    </w:p>
    <w:p w:rsidR="00A64979" w:rsidRDefault="00C17462">
      <w:pPr>
        <w:pStyle w:val="1"/>
        <w:tabs>
          <w:tab w:val="left" w:pos="984"/>
        </w:tabs>
        <w:ind w:firstLine="560"/>
        <w:jc w:val="both"/>
      </w:pPr>
      <w:bookmarkStart w:id="37" w:name="bookmark41"/>
      <w:r>
        <w:t>б</w:t>
      </w:r>
      <w:bookmarkEnd w:id="37"/>
      <w:r>
        <w:t>)</w:t>
      </w:r>
      <w:r>
        <w:tab/>
        <w:t>около административных зданий, сооружений учреждений социальной сферы (образование, культура, здравоохранение, социальное обеспечение, физическая культура и спорт), объектов коммунального хозяйства, объектов торговли, общественного питания и бытового обслуживания населения, автостоянок - ежедневно до 8.00 часов и далее в течение дня по мере загрязнения.</w:t>
      </w:r>
    </w:p>
    <w:p w:rsidR="00A64979" w:rsidRDefault="00C17462">
      <w:pPr>
        <w:pStyle w:val="1"/>
        <w:numPr>
          <w:ilvl w:val="0"/>
          <w:numId w:val="4"/>
        </w:numPr>
        <w:tabs>
          <w:tab w:val="left" w:pos="984"/>
        </w:tabs>
        <w:ind w:firstLine="560"/>
        <w:jc w:val="both"/>
      </w:pPr>
      <w:bookmarkStart w:id="38" w:name="bookmark42"/>
      <w:bookmarkEnd w:id="38"/>
      <w:r>
        <w:t xml:space="preserve">Сбор канализационных и жидких бытовых отходов на территории муниципального образования производится через централизованную канализацию, дворовые выгребные, сливные ямы, выгребы надворных туалетов, </w:t>
      </w:r>
      <w:proofErr w:type="spellStart"/>
      <w:r>
        <w:t>биотуалеты</w:t>
      </w:r>
      <w:proofErr w:type="spellEnd"/>
      <w:r>
        <w:t>.</w:t>
      </w:r>
    </w:p>
    <w:p w:rsidR="00A64979" w:rsidRDefault="00C17462">
      <w:pPr>
        <w:pStyle w:val="1"/>
        <w:numPr>
          <w:ilvl w:val="0"/>
          <w:numId w:val="4"/>
        </w:numPr>
        <w:tabs>
          <w:tab w:val="left" w:pos="984"/>
        </w:tabs>
        <w:ind w:firstLine="560"/>
        <w:jc w:val="both"/>
      </w:pPr>
      <w:bookmarkStart w:id="39" w:name="bookmark43"/>
      <w:bookmarkEnd w:id="39"/>
      <w:r>
        <w:t>Запрещается физическими лицами, в том числе ин</w:t>
      </w:r>
      <w:r w:rsidR="00CC5FA1">
        <w:t xml:space="preserve">дивидуальными предпринимателями </w:t>
      </w:r>
      <w:r>
        <w:t xml:space="preserve"> и юридическими лицами сброс сточных вод и жидких бытовых отходов на рельеф прилегающей территории.</w:t>
      </w:r>
    </w:p>
    <w:p w:rsidR="00A64979" w:rsidRDefault="00C17462">
      <w:pPr>
        <w:pStyle w:val="1"/>
        <w:ind w:firstLine="560"/>
        <w:jc w:val="both"/>
      </w:pPr>
      <w:r>
        <w:t xml:space="preserve">В домовладениях, в которых отсутствует централизованная канализация, устраиваются водонепроницаемые выгребные, сливные ямы, выгреба надворных туалетов и </w:t>
      </w:r>
      <w:proofErr w:type="spellStart"/>
      <w:r>
        <w:t>биотуалеты</w:t>
      </w:r>
      <w:proofErr w:type="spellEnd"/>
      <w:r>
        <w:t>.</w:t>
      </w:r>
    </w:p>
    <w:p w:rsidR="00A64979" w:rsidRDefault="00C17462">
      <w:pPr>
        <w:pStyle w:val="1"/>
        <w:ind w:firstLine="540"/>
        <w:jc w:val="both"/>
      </w:pPr>
      <w:r>
        <w:t>Выгребная, сливная яма должна располагаться в пределах земельного участка с условием свободного доступа специализированного транспорта для ее очистки.</w:t>
      </w:r>
    </w:p>
    <w:p w:rsidR="00A64979" w:rsidRDefault="00C17462">
      <w:pPr>
        <w:pStyle w:val="1"/>
        <w:ind w:firstLine="540"/>
        <w:jc w:val="both"/>
      </w:pPr>
      <w:r>
        <w:t>При общем земельном участке многоквартирного дома может быть обустроена совместная выгребная, сливная яма. Место расположения такой выгребной, сливной ямы определяется по соглашению собственников квартир в многоквартирном доме.</w:t>
      </w:r>
    </w:p>
    <w:p w:rsidR="00A64979" w:rsidRDefault="00C17462">
      <w:pPr>
        <w:pStyle w:val="1"/>
        <w:ind w:firstLine="540"/>
        <w:jc w:val="both"/>
      </w:pPr>
      <w:r>
        <w:t>При сборе жидких бытовых отходов недопустимо переполнение выгребной, сливной ямы.</w:t>
      </w:r>
    </w:p>
    <w:p w:rsidR="00A64979" w:rsidRDefault="00C17462">
      <w:pPr>
        <w:pStyle w:val="1"/>
        <w:numPr>
          <w:ilvl w:val="0"/>
          <w:numId w:val="4"/>
        </w:numPr>
        <w:tabs>
          <w:tab w:val="left" w:pos="1070"/>
        </w:tabs>
        <w:ind w:firstLine="540"/>
        <w:jc w:val="both"/>
      </w:pPr>
      <w:bookmarkStart w:id="40" w:name="bookmark44"/>
      <w:bookmarkEnd w:id="40"/>
      <w:r>
        <w:t>Вывоз жидких бытовых отходов с территории муниципального образования может осуществл</w:t>
      </w:r>
      <w:r w:rsidR="00CC5FA1">
        <w:t>яться только специализированным</w:t>
      </w:r>
      <w:r>
        <w:t xml:space="preserve"> транспортом в специально предназначенные места (очистные сооружения).</w:t>
      </w:r>
    </w:p>
    <w:p w:rsidR="00A64979" w:rsidRDefault="00C17462">
      <w:pPr>
        <w:pStyle w:val="1"/>
        <w:ind w:firstLine="540"/>
        <w:jc w:val="both"/>
      </w:pPr>
      <w:r>
        <w:t xml:space="preserve">Вывоз жидких бытовых отходов с объектов, не подключенных (технологически не присоединенных) к централизованной системе водоотведения, должен производиться по мере заполнения выгребной, сливной ямы, выгребов надворных туалетов, </w:t>
      </w:r>
      <w:proofErr w:type="spellStart"/>
      <w:r>
        <w:t>биотуалетов</w:t>
      </w:r>
      <w:proofErr w:type="spellEnd"/>
      <w:r>
        <w:t>, но не реже одного раза в полгода.</w:t>
      </w:r>
    </w:p>
    <w:p w:rsidR="00A64979" w:rsidRDefault="00C17462">
      <w:pPr>
        <w:pStyle w:val="1"/>
        <w:numPr>
          <w:ilvl w:val="0"/>
          <w:numId w:val="4"/>
        </w:numPr>
        <w:tabs>
          <w:tab w:val="left" w:pos="954"/>
        </w:tabs>
        <w:ind w:firstLine="540"/>
        <w:jc w:val="both"/>
      </w:pPr>
      <w:bookmarkStart w:id="41" w:name="bookmark45"/>
      <w:bookmarkEnd w:id="41"/>
      <w:r>
        <w:t>При вывозе жидких бытовых отходов не допускается:</w:t>
      </w:r>
    </w:p>
    <w:p w:rsidR="00A64979" w:rsidRDefault="00C17462">
      <w:pPr>
        <w:pStyle w:val="1"/>
        <w:tabs>
          <w:tab w:val="left" w:pos="885"/>
        </w:tabs>
        <w:ind w:firstLine="540"/>
        <w:jc w:val="both"/>
      </w:pPr>
      <w:bookmarkStart w:id="42" w:name="bookmark46"/>
      <w:r>
        <w:t>а</w:t>
      </w:r>
      <w:bookmarkEnd w:id="42"/>
      <w:r>
        <w:t>)</w:t>
      </w:r>
      <w:r>
        <w:tab/>
        <w:t>нарушение периодичности вывоза жидких бытовых отходов;</w:t>
      </w:r>
    </w:p>
    <w:p w:rsidR="00A64979" w:rsidRDefault="00C17462">
      <w:pPr>
        <w:pStyle w:val="1"/>
        <w:tabs>
          <w:tab w:val="left" w:pos="885"/>
        </w:tabs>
        <w:ind w:firstLine="540"/>
        <w:jc w:val="both"/>
      </w:pPr>
      <w:bookmarkStart w:id="43" w:name="bookmark47"/>
      <w:r>
        <w:t>б</w:t>
      </w:r>
      <w:bookmarkEnd w:id="43"/>
      <w:r>
        <w:t>)</w:t>
      </w:r>
      <w:r>
        <w:tab/>
        <w:t>слив жидких бытовых отходов, нечистот в контейнеры для сбора твердых коммунальных отходов, а также в места, не предназначенные для этих целей.</w:t>
      </w:r>
    </w:p>
    <w:p w:rsidR="00A64979" w:rsidRDefault="00C17462">
      <w:pPr>
        <w:pStyle w:val="1"/>
        <w:numPr>
          <w:ilvl w:val="0"/>
          <w:numId w:val="4"/>
        </w:numPr>
        <w:tabs>
          <w:tab w:val="left" w:pos="975"/>
        </w:tabs>
        <w:ind w:firstLine="540"/>
        <w:jc w:val="both"/>
      </w:pPr>
      <w:bookmarkStart w:id="44" w:name="bookmark48"/>
      <w:bookmarkEnd w:id="44"/>
      <w:r>
        <w:t>После завершения проведения зрелищного мероприятия администрация гастролирующей организации культурно-массового отдыха должна сдать занимаемую территорию организации, уполномоченной в области благоустройства, или организации, с которой заключен договор на размещение площадки, на основании акта, предварительно убрав территорию.</w:t>
      </w:r>
    </w:p>
    <w:p w:rsidR="00A64979" w:rsidRDefault="00C17462">
      <w:pPr>
        <w:pStyle w:val="1"/>
        <w:numPr>
          <w:ilvl w:val="0"/>
          <w:numId w:val="4"/>
        </w:numPr>
        <w:tabs>
          <w:tab w:val="left" w:pos="1070"/>
        </w:tabs>
        <w:ind w:firstLine="540"/>
        <w:jc w:val="both"/>
      </w:pPr>
      <w:bookmarkStart w:id="45" w:name="bookmark49"/>
      <w:bookmarkEnd w:id="45"/>
      <w:r>
        <w:t>Собственники и (или) иные законные владельцы зданий, строений, сооружений, земельных участков должны обеспечивать соблюдение Правил, выполнение перечня мероприятий по благоустройству на прилегающих территориях.</w:t>
      </w:r>
    </w:p>
    <w:p w:rsidR="00A64979" w:rsidRDefault="00C17462">
      <w:pPr>
        <w:pStyle w:val="1"/>
        <w:ind w:firstLine="540"/>
        <w:jc w:val="both"/>
      </w:pPr>
      <w:r>
        <w:t>Обязательства по содержанию прилегающей территории между несколькими собственниками и (или) иными законными владельцами зданий, строений, сооружений, земельных участков распределяются между ними соглашениями сторон.</w:t>
      </w:r>
    </w:p>
    <w:p w:rsidR="00A64979" w:rsidRPr="006816F5" w:rsidRDefault="00C17462">
      <w:pPr>
        <w:pStyle w:val="1"/>
        <w:numPr>
          <w:ilvl w:val="0"/>
          <w:numId w:val="4"/>
        </w:numPr>
        <w:tabs>
          <w:tab w:val="left" w:pos="1070"/>
        </w:tabs>
        <w:ind w:firstLine="540"/>
        <w:jc w:val="both"/>
        <w:rPr>
          <w:b/>
        </w:rPr>
      </w:pPr>
      <w:bookmarkStart w:id="46" w:name="bookmark50"/>
      <w:bookmarkEnd w:id="46"/>
      <w:r w:rsidRPr="006816F5">
        <w:rPr>
          <w:b/>
        </w:rPr>
        <w:lastRenderedPageBreak/>
        <w:t>Юридические лица, в ведении которых находятся здания, строения, сооружения, обязаны:</w:t>
      </w:r>
    </w:p>
    <w:p w:rsidR="00A64979" w:rsidRDefault="00C17462">
      <w:pPr>
        <w:pStyle w:val="1"/>
        <w:tabs>
          <w:tab w:val="left" w:pos="885"/>
        </w:tabs>
        <w:ind w:firstLine="540"/>
        <w:jc w:val="both"/>
      </w:pPr>
      <w:bookmarkStart w:id="47" w:name="bookmark51"/>
      <w:r>
        <w:t>а</w:t>
      </w:r>
      <w:bookmarkEnd w:id="47"/>
      <w:r>
        <w:t>)</w:t>
      </w:r>
      <w:r>
        <w:tab/>
        <w:t>содержать места погрузки мусора и подъезды к ним в состоянии, пригодном для работы мусоровозов (очистка от снега и льда, подсыпка подъездных пут</w:t>
      </w:r>
      <w:r w:rsidR="00CC5FA1">
        <w:t xml:space="preserve">ей </w:t>
      </w:r>
      <w:proofErr w:type="spellStart"/>
      <w:r w:rsidR="00CC5FA1">
        <w:t>противогололё</w:t>
      </w:r>
      <w:r>
        <w:t>дными</w:t>
      </w:r>
      <w:proofErr w:type="spellEnd"/>
      <w:r>
        <w:t xml:space="preserve"> материалами, контроль парковки транспортных средств);</w:t>
      </w:r>
    </w:p>
    <w:p w:rsidR="00A64979" w:rsidRDefault="00C17462">
      <w:pPr>
        <w:pStyle w:val="1"/>
        <w:tabs>
          <w:tab w:val="left" w:pos="885"/>
        </w:tabs>
        <w:ind w:firstLine="540"/>
        <w:jc w:val="both"/>
      </w:pPr>
      <w:bookmarkStart w:id="48" w:name="bookmark52"/>
      <w:r>
        <w:t>б</w:t>
      </w:r>
      <w:bookmarkEnd w:id="48"/>
      <w:r>
        <w:t>)</w:t>
      </w:r>
      <w:r>
        <w:tab/>
        <w:t>организовать вывоз крупногабаритных отходов, расположенных на контейнерных площадках, принадлежащих юридическим лицам;</w:t>
      </w:r>
    </w:p>
    <w:p w:rsidR="00A64979" w:rsidRDefault="00C17462">
      <w:pPr>
        <w:pStyle w:val="1"/>
        <w:tabs>
          <w:tab w:val="left" w:pos="885"/>
        </w:tabs>
        <w:ind w:firstLine="540"/>
        <w:jc w:val="both"/>
      </w:pPr>
      <w:bookmarkStart w:id="49" w:name="bookmark53"/>
      <w:r>
        <w:t>в</w:t>
      </w:r>
      <w:bookmarkEnd w:id="49"/>
      <w:r>
        <w:t>)</w:t>
      </w:r>
      <w:r>
        <w:tab/>
        <w:t>содержать урны, контейнерные площадки, принадлежащие юридическим лицам, в надлежащем санитарном состоянии.</w:t>
      </w:r>
    </w:p>
    <w:p w:rsidR="00A64979" w:rsidRDefault="00C17462">
      <w:pPr>
        <w:pStyle w:val="1"/>
        <w:numPr>
          <w:ilvl w:val="0"/>
          <w:numId w:val="4"/>
        </w:numPr>
        <w:tabs>
          <w:tab w:val="left" w:pos="1070"/>
        </w:tabs>
        <w:ind w:firstLine="540"/>
        <w:jc w:val="both"/>
      </w:pPr>
      <w:bookmarkStart w:id="50" w:name="bookmark54"/>
      <w:bookmarkEnd w:id="50"/>
      <w:r>
        <w:t xml:space="preserve">Во избежание засорения территории муниципального образования мусором, листвой и иными отходами потребления специализированные организации, осуществляющие сбор, транспортирование отходов, обязаны передвигаться с закрытыми люками, тентами, а в </w:t>
      </w:r>
      <w:proofErr w:type="spellStart"/>
      <w:r>
        <w:t>автобетоносмесителях</w:t>
      </w:r>
      <w:proofErr w:type="spellEnd"/>
      <w:r>
        <w:t xml:space="preserve"> и иной специализированной технике не допускать переполнение емкостей (бункеров, миксеров) для перевозки.</w:t>
      </w:r>
    </w:p>
    <w:p w:rsidR="00A64979" w:rsidRDefault="00C17462">
      <w:pPr>
        <w:pStyle w:val="1"/>
        <w:numPr>
          <w:ilvl w:val="0"/>
          <w:numId w:val="4"/>
        </w:numPr>
        <w:tabs>
          <w:tab w:val="left" w:pos="1022"/>
        </w:tabs>
        <w:ind w:firstLine="540"/>
        <w:jc w:val="both"/>
      </w:pPr>
      <w:bookmarkStart w:id="51" w:name="bookmark55"/>
      <w:bookmarkEnd w:id="51"/>
      <w:proofErr w:type="gramStart"/>
      <w:r w:rsidRPr="006816F5">
        <w:rPr>
          <w:b/>
        </w:rPr>
        <w:t>В целях недопущения загрязнения территории, нарушения элементов благоустройства владельцы</w:t>
      </w:r>
      <w:r>
        <w:t xml:space="preserve"> животных (крупного рогатого скота, лошадей, мелкого рогатого скота, домашней птицы, свиней, овец, кроликов) обязаны:</w:t>
      </w:r>
      <w:proofErr w:type="gramEnd"/>
    </w:p>
    <w:p w:rsidR="00A64979" w:rsidRDefault="00C17462">
      <w:pPr>
        <w:pStyle w:val="1"/>
        <w:tabs>
          <w:tab w:val="left" w:pos="872"/>
        </w:tabs>
        <w:ind w:firstLine="540"/>
        <w:jc w:val="both"/>
      </w:pPr>
      <w:bookmarkStart w:id="52" w:name="bookmark56"/>
      <w:r>
        <w:t>а</w:t>
      </w:r>
      <w:bookmarkEnd w:id="52"/>
      <w:r>
        <w:t>)</w:t>
      </w:r>
      <w:r>
        <w:tab/>
        <w:t>обеспечивать содержание животных в отведенном для этого помещении, исключающее случаи появления их на территории общего пользования муниципального образования;</w:t>
      </w:r>
    </w:p>
    <w:p w:rsidR="00A64979" w:rsidRDefault="00C17462">
      <w:pPr>
        <w:pStyle w:val="1"/>
        <w:tabs>
          <w:tab w:val="left" w:pos="874"/>
        </w:tabs>
        <w:ind w:firstLine="540"/>
        <w:jc w:val="both"/>
      </w:pPr>
      <w:bookmarkStart w:id="53" w:name="bookmark57"/>
      <w:r>
        <w:t>б</w:t>
      </w:r>
      <w:bookmarkEnd w:id="53"/>
      <w:r>
        <w:t>)</w:t>
      </w:r>
      <w:r>
        <w:tab/>
        <w:t>в весенний, летний и осенний периоды осуществлять выпас животных под наблюдением;</w:t>
      </w:r>
    </w:p>
    <w:p w:rsidR="00A64979" w:rsidRDefault="00C17462">
      <w:pPr>
        <w:pStyle w:val="1"/>
        <w:tabs>
          <w:tab w:val="left" w:pos="874"/>
        </w:tabs>
        <w:ind w:firstLine="540"/>
        <w:jc w:val="both"/>
      </w:pPr>
      <w:bookmarkStart w:id="54" w:name="bookmark58"/>
      <w:r>
        <w:t>в</w:t>
      </w:r>
      <w:bookmarkEnd w:id="54"/>
      <w:r>
        <w:t>)</w:t>
      </w:r>
      <w:r>
        <w:tab/>
        <w:t>не допускать содержание животных в местах общего пользования, в том числе на лестничных клетках, чердаках, в подвалах многоквартирных домов и общежитий;</w:t>
      </w:r>
    </w:p>
    <w:p w:rsidR="00A64979" w:rsidRDefault="00C17462">
      <w:pPr>
        <w:pStyle w:val="1"/>
        <w:tabs>
          <w:tab w:val="left" w:pos="874"/>
        </w:tabs>
        <w:ind w:firstLine="540"/>
        <w:jc w:val="both"/>
      </w:pPr>
      <w:bookmarkStart w:id="55" w:name="bookmark59"/>
      <w:r>
        <w:t>г</w:t>
      </w:r>
      <w:bookmarkEnd w:id="55"/>
      <w:r>
        <w:t>)</w:t>
      </w:r>
      <w:r>
        <w:tab/>
        <w:t>не допускать загрязнения животными лестничных клеток, подвалов и других мест общего пользования, а также дворов, тротуаров, улиц, газонов, цветников. Загрязнения указанных мест немедленно устраняются владельцами животных;</w:t>
      </w:r>
    </w:p>
    <w:p w:rsidR="00A64979" w:rsidRDefault="00C17462">
      <w:pPr>
        <w:pStyle w:val="1"/>
        <w:tabs>
          <w:tab w:val="left" w:pos="884"/>
        </w:tabs>
        <w:ind w:firstLine="540"/>
        <w:jc w:val="both"/>
      </w:pPr>
      <w:bookmarkStart w:id="56" w:name="bookmark60"/>
      <w:proofErr w:type="spellStart"/>
      <w:r>
        <w:t>д</w:t>
      </w:r>
      <w:bookmarkEnd w:id="56"/>
      <w:proofErr w:type="spellEnd"/>
      <w:r>
        <w:t>)</w:t>
      </w:r>
      <w:r>
        <w:tab/>
        <w:t>не допускать выбрасывания трупов животных. Павшие животные подлежат утилизации или захоронению в местах, отведенных для этих целей согласно Ветеринарно-санитарным правилам сбора, утилизации и уничтожения биологических отходов, утвержденным Министерством сельского хозяйства и продовольствия Российской Федерации 4 декабря 1995 года № 13-7-2/469.</w:t>
      </w:r>
    </w:p>
    <w:p w:rsidR="00A64979" w:rsidRDefault="00C17462">
      <w:pPr>
        <w:pStyle w:val="1"/>
        <w:numPr>
          <w:ilvl w:val="0"/>
          <w:numId w:val="4"/>
        </w:numPr>
        <w:tabs>
          <w:tab w:val="left" w:pos="970"/>
        </w:tabs>
        <w:ind w:firstLine="540"/>
        <w:jc w:val="both"/>
      </w:pPr>
      <w:bookmarkStart w:id="57" w:name="bookmark61"/>
      <w:bookmarkEnd w:id="57"/>
      <w:r>
        <w:t>В целях недопущения загрязнения прилегающей территории владельцы домашних животных обязаны не допускать загрязнения собаками площадок для выгула собак. Загрязнения указанных мест немедленн</w:t>
      </w:r>
      <w:r w:rsidR="007D4EC7">
        <w:t>о устраняются владельцами собак.</w:t>
      </w:r>
    </w:p>
    <w:p w:rsidR="00A64979" w:rsidRDefault="00C17462">
      <w:pPr>
        <w:pStyle w:val="1"/>
        <w:numPr>
          <w:ilvl w:val="0"/>
          <w:numId w:val="4"/>
        </w:numPr>
        <w:tabs>
          <w:tab w:val="left" w:pos="999"/>
        </w:tabs>
        <w:spacing w:line="240" w:lineRule="auto"/>
        <w:ind w:firstLine="540"/>
        <w:jc w:val="both"/>
      </w:pPr>
      <w:bookmarkStart w:id="58" w:name="bookmark62"/>
      <w:bookmarkEnd w:id="58"/>
      <w:proofErr w:type="gramStart"/>
      <w:r>
        <w:t>Содержание мест захоронения осуществляется в соответствии с Федеральным законом от 12 января 1996 года № 8-ФЗ «О погребе</w:t>
      </w:r>
      <w:r w:rsidR="007D4EC7">
        <w:t xml:space="preserve">нии и похоронном деле» и </w:t>
      </w:r>
      <w:proofErr w:type="spellStart"/>
      <w:r w:rsidR="007D4EC7">
        <w:t>СанПин</w:t>
      </w:r>
      <w:proofErr w:type="spellEnd"/>
      <w:r w:rsidR="007D4EC7">
        <w:t xml:space="preserve"> </w:t>
      </w:r>
      <w:r>
        <w:t xml:space="preserve">2.1.2882-11 «Гигиенические требования к размещению, устройству и содержанию кладбищ, зданий и сооружений похоронного назначения», утвержденные постановлением Федеральной службы по надзору в сфере защиты </w:t>
      </w:r>
      <w:proofErr w:type="spellStart"/>
      <w:r>
        <w:t>потребителй</w:t>
      </w:r>
      <w:proofErr w:type="spellEnd"/>
      <w:r>
        <w:t xml:space="preserve"> и благополучия человека от 28 июня 2011 года № 84.</w:t>
      </w:r>
      <w:proofErr w:type="gramEnd"/>
    </w:p>
    <w:p w:rsidR="00A64979" w:rsidRDefault="00C17462">
      <w:pPr>
        <w:pStyle w:val="1"/>
        <w:numPr>
          <w:ilvl w:val="0"/>
          <w:numId w:val="4"/>
        </w:numPr>
        <w:tabs>
          <w:tab w:val="left" w:pos="994"/>
        </w:tabs>
        <w:spacing w:line="240" w:lineRule="auto"/>
        <w:ind w:firstLine="540"/>
        <w:jc w:val="both"/>
      </w:pPr>
      <w:bookmarkStart w:id="59" w:name="bookmark63"/>
      <w:bookmarkEnd w:id="59"/>
      <w:r>
        <w:t>Санитарное содержание места захоронения осуществляет специализированная организация.</w:t>
      </w:r>
    </w:p>
    <w:p w:rsidR="00A64979" w:rsidRDefault="00C17462">
      <w:pPr>
        <w:pStyle w:val="1"/>
        <w:numPr>
          <w:ilvl w:val="0"/>
          <w:numId w:val="4"/>
        </w:numPr>
        <w:tabs>
          <w:tab w:val="left" w:pos="978"/>
        </w:tabs>
        <w:spacing w:line="240" w:lineRule="auto"/>
        <w:ind w:firstLine="540"/>
        <w:jc w:val="both"/>
      </w:pPr>
      <w:bookmarkStart w:id="60" w:name="bookmark64"/>
      <w:bookmarkEnd w:id="60"/>
      <w:r>
        <w:t>Требования к содержанию места захоронения:</w:t>
      </w:r>
    </w:p>
    <w:p w:rsidR="00A64979" w:rsidRDefault="00C17462">
      <w:pPr>
        <w:pStyle w:val="1"/>
        <w:tabs>
          <w:tab w:val="left" w:pos="872"/>
        </w:tabs>
        <w:spacing w:line="240" w:lineRule="auto"/>
        <w:ind w:firstLine="540"/>
        <w:jc w:val="both"/>
      </w:pPr>
      <w:bookmarkStart w:id="61" w:name="bookmark65"/>
      <w:r>
        <w:t>а</w:t>
      </w:r>
      <w:bookmarkEnd w:id="61"/>
      <w:r>
        <w:t>)</w:t>
      </w:r>
      <w:r>
        <w:tab/>
        <w:t>общественные туалеты на месте захоронения должны находиться в чистом и исправном состоянии;</w:t>
      </w:r>
    </w:p>
    <w:p w:rsidR="00A64979" w:rsidRDefault="00C17462">
      <w:pPr>
        <w:pStyle w:val="1"/>
        <w:tabs>
          <w:tab w:val="left" w:pos="874"/>
        </w:tabs>
        <w:spacing w:line="240" w:lineRule="auto"/>
        <w:ind w:firstLine="540"/>
        <w:jc w:val="both"/>
      </w:pPr>
      <w:bookmarkStart w:id="62" w:name="bookmark66"/>
      <w:r>
        <w:t>б</w:t>
      </w:r>
      <w:bookmarkEnd w:id="62"/>
      <w:r>
        <w:t>)</w:t>
      </w:r>
      <w:r>
        <w:tab/>
        <w:t>контейнеры и урны на территории места захоронения должны быть очищены. Отходы должны вывозиться по мере накопления;</w:t>
      </w:r>
    </w:p>
    <w:p w:rsidR="00A64979" w:rsidRDefault="00C17462">
      <w:pPr>
        <w:pStyle w:val="1"/>
        <w:tabs>
          <w:tab w:val="left" w:pos="879"/>
        </w:tabs>
        <w:spacing w:line="240" w:lineRule="auto"/>
        <w:ind w:firstLine="540"/>
        <w:jc w:val="both"/>
      </w:pPr>
      <w:bookmarkStart w:id="63" w:name="bookmark67"/>
      <w:r>
        <w:t>в</w:t>
      </w:r>
      <w:bookmarkEnd w:id="63"/>
      <w:r>
        <w:t>)</w:t>
      </w:r>
      <w:r>
        <w:tab/>
        <w:t>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w:t>
      </w:r>
    </w:p>
    <w:p w:rsidR="00A64979" w:rsidRDefault="00C17462">
      <w:pPr>
        <w:pStyle w:val="1"/>
        <w:tabs>
          <w:tab w:val="left" w:pos="874"/>
        </w:tabs>
        <w:spacing w:line="240" w:lineRule="auto"/>
        <w:ind w:firstLine="540"/>
        <w:jc w:val="both"/>
      </w:pPr>
      <w:bookmarkStart w:id="64" w:name="bookmark68"/>
      <w:r>
        <w:t>г</w:t>
      </w:r>
      <w:bookmarkEnd w:id="64"/>
      <w:r>
        <w:t>)</w:t>
      </w:r>
      <w:r>
        <w:tab/>
        <w:t>неухоженные могилы или могилы умерших, личности которых не установлены, должны очищаться от грязи и мусора, оборудоваться холмиком и надгробием.</w:t>
      </w:r>
    </w:p>
    <w:p w:rsidR="00A64979" w:rsidRDefault="00C17462">
      <w:pPr>
        <w:pStyle w:val="1"/>
        <w:numPr>
          <w:ilvl w:val="0"/>
          <w:numId w:val="4"/>
        </w:numPr>
        <w:tabs>
          <w:tab w:val="left" w:pos="978"/>
        </w:tabs>
        <w:spacing w:line="240" w:lineRule="auto"/>
        <w:ind w:firstLine="540"/>
        <w:jc w:val="both"/>
      </w:pPr>
      <w:bookmarkStart w:id="65" w:name="bookmark69"/>
      <w:bookmarkEnd w:id="65"/>
      <w:r>
        <w:lastRenderedPageBreak/>
        <w:t>Особенности содержания места захоронения в зимний период:</w:t>
      </w:r>
    </w:p>
    <w:p w:rsidR="00A64979" w:rsidRDefault="00C17462">
      <w:pPr>
        <w:pStyle w:val="1"/>
        <w:tabs>
          <w:tab w:val="left" w:pos="872"/>
        </w:tabs>
        <w:spacing w:line="240" w:lineRule="auto"/>
        <w:ind w:firstLine="540"/>
        <w:jc w:val="both"/>
      </w:pPr>
      <w:bookmarkStart w:id="66" w:name="bookmark70"/>
      <w:r>
        <w:t>а</w:t>
      </w:r>
      <w:bookmarkEnd w:id="66"/>
      <w:r>
        <w:t>)</w:t>
      </w:r>
      <w:r>
        <w:tab/>
        <w:t>центральные дороги места захоронения, подъездные дороги должны быть расширены и очищены от снега, обраб</w:t>
      </w:r>
      <w:r w:rsidR="007D4EC7">
        <w:t xml:space="preserve">отаны </w:t>
      </w:r>
      <w:proofErr w:type="spellStart"/>
      <w:r w:rsidR="007D4EC7">
        <w:t>противогололё</w:t>
      </w:r>
      <w:r>
        <w:t>дными</w:t>
      </w:r>
      <w:proofErr w:type="spellEnd"/>
      <w:r>
        <w:t xml:space="preserve"> материалами;</w:t>
      </w:r>
    </w:p>
    <w:p w:rsidR="00A64979" w:rsidRDefault="00C17462">
      <w:pPr>
        <w:pStyle w:val="1"/>
        <w:tabs>
          <w:tab w:val="left" w:pos="884"/>
        </w:tabs>
        <w:spacing w:line="240" w:lineRule="auto"/>
        <w:ind w:firstLine="540"/>
        <w:jc w:val="both"/>
      </w:pPr>
      <w:bookmarkStart w:id="67" w:name="bookmark71"/>
      <w:r>
        <w:t>б</w:t>
      </w:r>
      <w:bookmarkEnd w:id="67"/>
      <w:r>
        <w:t>)</w:t>
      </w:r>
      <w:r>
        <w:tab/>
        <w:t xml:space="preserve">необходимо осуществлять вывоз снега, скалывание льда и удаление </w:t>
      </w:r>
      <w:proofErr w:type="spellStart"/>
      <w:r>
        <w:t>снежно</w:t>
      </w:r>
      <w:r>
        <w:softHyphen/>
        <w:t>ледяных</w:t>
      </w:r>
      <w:proofErr w:type="spellEnd"/>
      <w:r>
        <w:t xml:space="preserve"> образований с подъездных дорог;</w:t>
      </w:r>
    </w:p>
    <w:p w:rsidR="00A64979" w:rsidRDefault="00C17462">
      <w:pPr>
        <w:pStyle w:val="1"/>
        <w:tabs>
          <w:tab w:val="left" w:pos="884"/>
        </w:tabs>
        <w:spacing w:line="240" w:lineRule="auto"/>
        <w:ind w:firstLine="540"/>
        <w:jc w:val="both"/>
      </w:pPr>
      <w:bookmarkStart w:id="68" w:name="bookmark72"/>
      <w:r>
        <w:t>в</w:t>
      </w:r>
      <w:bookmarkEnd w:id="68"/>
      <w:r>
        <w:t>)</w:t>
      </w:r>
      <w:r>
        <w:tab/>
        <w:t>не допу</w:t>
      </w:r>
      <w:r w:rsidR="007D4EC7">
        <w:t xml:space="preserve">скается применение </w:t>
      </w:r>
      <w:proofErr w:type="spellStart"/>
      <w:r w:rsidR="007D4EC7">
        <w:t>противогололё</w:t>
      </w:r>
      <w:r>
        <w:t>дных</w:t>
      </w:r>
      <w:proofErr w:type="spellEnd"/>
      <w:r>
        <w:t xml:space="preserve"> материалов на пешеходных зонах мест погребения, складирование счищаемого снега и льда на могилы, газоны, кустарники.</w:t>
      </w:r>
    </w:p>
    <w:p w:rsidR="00A64979" w:rsidRDefault="00C17462">
      <w:pPr>
        <w:pStyle w:val="1"/>
        <w:numPr>
          <w:ilvl w:val="0"/>
          <w:numId w:val="4"/>
        </w:numPr>
        <w:tabs>
          <w:tab w:val="left" w:pos="978"/>
        </w:tabs>
        <w:spacing w:line="240" w:lineRule="auto"/>
        <w:ind w:firstLine="540"/>
        <w:jc w:val="both"/>
      </w:pPr>
      <w:bookmarkStart w:id="69" w:name="bookmark73"/>
      <w:bookmarkEnd w:id="69"/>
      <w:r>
        <w:t>Особенности содержания места захоронения в летний период:</w:t>
      </w:r>
    </w:p>
    <w:p w:rsidR="00A64979" w:rsidRDefault="00C17462">
      <w:pPr>
        <w:pStyle w:val="1"/>
        <w:tabs>
          <w:tab w:val="left" w:pos="893"/>
        </w:tabs>
        <w:spacing w:line="240" w:lineRule="auto"/>
        <w:ind w:firstLine="560"/>
        <w:jc w:val="both"/>
      </w:pPr>
      <w:bookmarkStart w:id="70" w:name="bookmark74"/>
      <w:r>
        <w:t>а</w:t>
      </w:r>
      <w:bookmarkEnd w:id="70"/>
      <w:r>
        <w:t>)</w:t>
      </w:r>
      <w:r>
        <w:tab/>
        <w:t>дороги, подъездные пути, проходы между могилами и иные территории общего пользования на местах погребения должны быть очищены от различного рода загрязнений;</w:t>
      </w:r>
    </w:p>
    <w:p w:rsidR="00A64979" w:rsidRDefault="00C17462">
      <w:pPr>
        <w:pStyle w:val="1"/>
        <w:tabs>
          <w:tab w:val="left" w:pos="893"/>
        </w:tabs>
        <w:spacing w:line="240" w:lineRule="auto"/>
        <w:ind w:firstLine="560"/>
        <w:jc w:val="both"/>
      </w:pPr>
      <w:bookmarkStart w:id="71" w:name="bookmark75"/>
      <w:r>
        <w:t>б</w:t>
      </w:r>
      <w:bookmarkEnd w:id="71"/>
      <w:r>
        <w:t>)</w:t>
      </w:r>
      <w:r>
        <w:tab/>
        <w:t>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A64979" w:rsidRDefault="00C17462">
      <w:pPr>
        <w:pStyle w:val="1"/>
        <w:tabs>
          <w:tab w:val="left" w:pos="893"/>
        </w:tabs>
        <w:spacing w:after="300" w:line="240" w:lineRule="auto"/>
        <w:ind w:firstLine="560"/>
        <w:jc w:val="both"/>
      </w:pPr>
      <w:bookmarkStart w:id="72" w:name="bookmark76"/>
      <w:r>
        <w:t>в</w:t>
      </w:r>
      <w:bookmarkEnd w:id="72"/>
      <w:r>
        <w:t>)</w:t>
      </w:r>
      <w:r>
        <w:tab/>
        <w:t>работы по уходу за местом захоронения, надмогильным сооружением (кресты, памятники, плиты, склепы и иные сооружения), посадка цветов и декоративных кустарников, уход за нишей в колумбарии производятся с соблюдением санитарных требований.</w:t>
      </w:r>
    </w:p>
    <w:p w:rsidR="00A64979" w:rsidRDefault="00C17462">
      <w:pPr>
        <w:pStyle w:val="11"/>
        <w:keepNext/>
        <w:keepLines/>
        <w:numPr>
          <w:ilvl w:val="0"/>
          <w:numId w:val="2"/>
        </w:numPr>
        <w:tabs>
          <w:tab w:val="left" w:pos="462"/>
        </w:tabs>
      </w:pPr>
      <w:bookmarkStart w:id="73" w:name="bookmark79"/>
      <w:bookmarkStart w:id="74" w:name="bookmark77"/>
      <w:bookmarkStart w:id="75" w:name="bookmark78"/>
      <w:bookmarkStart w:id="76" w:name="bookmark80"/>
      <w:bookmarkEnd w:id="73"/>
      <w:r>
        <w:t>Внешний вид фасадов и ограждающих конструкций зданий, строений,</w:t>
      </w:r>
      <w:r>
        <w:br/>
        <w:t>сооружений</w:t>
      </w:r>
      <w:bookmarkEnd w:id="74"/>
      <w:bookmarkEnd w:id="75"/>
      <w:bookmarkEnd w:id="76"/>
    </w:p>
    <w:p w:rsidR="00A64979" w:rsidRDefault="00C17462">
      <w:pPr>
        <w:pStyle w:val="1"/>
        <w:numPr>
          <w:ilvl w:val="0"/>
          <w:numId w:val="4"/>
        </w:numPr>
        <w:tabs>
          <w:tab w:val="left" w:pos="1003"/>
        </w:tabs>
        <w:ind w:firstLine="560"/>
        <w:jc w:val="both"/>
      </w:pPr>
      <w:bookmarkStart w:id="77" w:name="bookmark81"/>
      <w:bookmarkEnd w:id="77"/>
      <w:r>
        <w:t>Фасады зданий, строений и сооружений должны отвечать следующим требованиям:</w:t>
      </w:r>
    </w:p>
    <w:p w:rsidR="00A64979" w:rsidRDefault="00C17462">
      <w:pPr>
        <w:pStyle w:val="1"/>
        <w:tabs>
          <w:tab w:val="left" w:pos="1003"/>
        </w:tabs>
        <w:ind w:firstLine="560"/>
        <w:jc w:val="both"/>
      </w:pPr>
      <w:bookmarkStart w:id="78" w:name="bookmark82"/>
      <w:r>
        <w:t>а</w:t>
      </w:r>
      <w:bookmarkEnd w:id="78"/>
      <w:r>
        <w:t>)</w:t>
      </w:r>
      <w:r>
        <w:tab/>
        <w:t>фасады должны иметь выразительный архитектурно-художественный облик;</w:t>
      </w:r>
    </w:p>
    <w:p w:rsidR="00A64979" w:rsidRDefault="00C17462">
      <w:pPr>
        <w:pStyle w:val="1"/>
        <w:tabs>
          <w:tab w:val="left" w:pos="893"/>
        </w:tabs>
        <w:ind w:firstLine="560"/>
        <w:jc w:val="both"/>
      </w:pPr>
      <w:bookmarkStart w:id="79" w:name="bookmark83"/>
      <w:r>
        <w:t>б</w:t>
      </w:r>
      <w:bookmarkEnd w:id="79"/>
      <w:r>
        <w:t>)</w:t>
      </w:r>
      <w:r>
        <w:tab/>
        <w:t>цветовое решение, материал отделки фасадов и их отдельных элементов должны быть увязаны с обликом существующей застройки;</w:t>
      </w:r>
    </w:p>
    <w:p w:rsidR="00A64979" w:rsidRDefault="00C17462">
      <w:pPr>
        <w:pStyle w:val="1"/>
        <w:tabs>
          <w:tab w:val="left" w:pos="893"/>
        </w:tabs>
        <w:ind w:firstLine="560"/>
        <w:jc w:val="both"/>
      </w:pPr>
      <w:bookmarkStart w:id="80" w:name="bookmark84"/>
      <w:r>
        <w:t>в</w:t>
      </w:r>
      <w:bookmarkEnd w:id="80"/>
      <w:r>
        <w:t>)</w:t>
      </w:r>
      <w:r>
        <w:tab/>
        <w:t>витрины, вывески, входные группы общественных объектов и объектов культурно-бытового обслуживания населения, расположенных в многоквартирных домах, должны быть единообразными по типу конструкции, материалам, виду и цвету ограждения (если иное не предусмотрено проектной документацией), а также должны иметь подсветку в вечернее (темное) время суток;</w:t>
      </w:r>
    </w:p>
    <w:p w:rsidR="00A64979" w:rsidRDefault="00C17462">
      <w:pPr>
        <w:pStyle w:val="1"/>
        <w:tabs>
          <w:tab w:val="left" w:pos="1003"/>
        </w:tabs>
        <w:ind w:firstLine="560"/>
        <w:jc w:val="both"/>
      </w:pPr>
      <w:bookmarkStart w:id="81" w:name="bookmark85"/>
      <w:proofErr w:type="gramStart"/>
      <w:r>
        <w:t>г</w:t>
      </w:r>
      <w:bookmarkEnd w:id="81"/>
      <w:r>
        <w:t>)</w:t>
      </w:r>
      <w:r>
        <w:tab/>
        <w:t>все изменения фасадов в части цветового решения, изменения архитектурных деталей и элементов фасадов, в том числе устройство новых и реконструкция существующих входных групп, изменение параметров оконных и дверных проемов, крепление наружных блоков систем кондиционирования, спутниковых антенн, размещение на фасадах памятных и мемориальных досок и знаков должны быть согласованы с органом в сфере архитектуры муниципального образования до начала проведения ремонтных</w:t>
      </w:r>
      <w:proofErr w:type="gramEnd"/>
      <w:r>
        <w:t xml:space="preserve"> и строительных работ.</w:t>
      </w:r>
    </w:p>
    <w:p w:rsidR="00A64979" w:rsidRDefault="00C17462">
      <w:pPr>
        <w:pStyle w:val="1"/>
        <w:numPr>
          <w:ilvl w:val="0"/>
          <w:numId w:val="4"/>
        </w:numPr>
        <w:tabs>
          <w:tab w:val="left" w:pos="998"/>
        </w:tabs>
        <w:ind w:firstLine="560"/>
        <w:jc w:val="both"/>
      </w:pPr>
      <w:bookmarkStart w:id="82" w:name="bookmark86"/>
      <w:bookmarkEnd w:id="82"/>
      <w:r>
        <w:t>Видами ограждений являются:</w:t>
      </w:r>
    </w:p>
    <w:p w:rsidR="00A64979" w:rsidRDefault="00C17462">
      <w:pPr>
        <w:pStyle w:val="1"/>
        <w:tabs>
          <w:tab w:val="left" w:pos="1003"/>
        </w:tabs>
        <w:ind w:firstLine="560"/>
        <w:jc w:val="both"/>
      </w:pPr>
      <w:bookmarkStart w:id="83" w:name="bookmark87"/>
      <w:proofErr w:type="gramStart"/>
      <w:r>
        <w:t>а</w:t>
      </w:r>
      <w:bookmarkEnd w:id="83"/>
      <w:r>
        <w:t>)</w:t>
      </w:r>
      <w:r>
        <w:tab/>
        <w:t>прозрачные - ограждения, не препятствующие (препятствующие в незначительной степени) визуальному восприятию объектов, расположенных за ними, выполненные из металла (методом сварки, литья, ковки), дерева, иных материалов в виде решеток, сеток;</w:t>
      </w:r>
      <w:proofErr w:type="gramEnd"/>
    </w:p>
    <w:p w:rsidR="00A64979" w:rsidRDefault="00C17462">
      <w:pPr>
        <w:pStyle w:val="1"/>
        <w:tabs>
          <w:tab w:val="left" w:pos="893"/>
        </w:tabs>
        <w:ind w:firstLine="560"/>
        <w:jc w:val="both"/>
      </w:pPr>
      <w:bookmarkStart w:id="84" w:name="bookmark88"/>
      <w:proofErr w:type="gramStart"/>
      <w:r>
        <w:t>б</w:t>
      </w:r>
      <w:bookmarkEnd w:id="84"/>
      <w:r>
        <w:t>)</w:t>
      </w:r>
      <w:r>
        <w:tab/>
        <w:t>глухие - ограждения, исключающие возможность визуального восприятия объектов, расположенных за ними, выполненные из листовых материалов (металл, дерево, пластик), бетонных плит, звукопоглощающих панелей, кирпичей, блоков;</w:t>
      </w:r>
      <w:proofErr w:type="gramEnd"/>
    </w:p>
    <w:p w:rsidR="00A64979" w:rsidRDefault="00C17462">
      <w:pPr>
        <w:pStyle w:val="1"/>
        <w:tabs>
          <w:tab w:val="left" w:pos="893"/>
        </w:tabs>
        <w:ind w:firstLine="560"/>
        <w:jc w:val="both"/>
      </w:pPr>
      <w:bookmarkStart w:id="85" w:name="bookmark89"/>
      <w:r>
        <w:t>в</w:t>
      </w:r>
      <w:bookmarkEnd w:id="85"/>
      <w:r>
        <w:t>)</w:t>
      </w:r>
      <w:r>
        <w:tab/>
        <w:t>комбинированные - ограждения на цоколе, прозрачные ограждения с элементами вертикального озеленения, живые изгороди, штакетник металлический и (или) деревянный;</w:t>
      </w:r>
    </w:p>
    <w:p w:rsidR="00A64979" w:rsidRDefault="00C17462">
      <w:pPr>
        <w:pStyle w:val="1"/>
        <w:tabs>
          <w:tab w:val="left" w:pos="893"/>
        </w:tabs>
        <w:ind w:firstLine="560"/>
        <w:jc w:val="both"/>
      </w:pPr>
      <w:bookmarkStart w:id="86" w:name="bookmark90"/>
      <w:r>
        <w:t>г</w:t>
      </w:r>
      <w:bookmarkEnd w:id="86"/>
      <w:r>
        <w:t>)</w:t>
      </w:r>
      <w:r>
        <w:tab/>
        <w:t>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A64979" w:rsidRDefault="00C17462">
      <w:pPr>
        <w:pStyle w:val="1"/>
        <w:tabs>
          <w:tab w:val="left" w:pos="900"/>
        </w:tabs>
        <w:ind w:firstLine="540"/>
        <w:jc w:val="both"/>
      </w:pPr>
      <w:bookmarkStart w:id="87" w:name="bookmark91"/>
      <w:proofErr w:type="spellStart"/>
      <w:r>
        <w:t>д</w:t>
      </w:r>
      <w:bookmarkEnd w:id="87"/>
      <w:proofErr w:type="spellEnd"/>
      <w:r>
        <w:t>)</w:t>
      </w:r>
      <w:r>
        <w:tab/>
        <w:t>ограждающие элементы - столбики, блоки (пластиковые водоналивные, бетонные), малые архитектурные формы, зеленые насаждения, подпорные стенки с установкой парапетных ограждений, участки рельефа;</w:t>
      </w:r>
    </w:p>
    <w:p w:rsidR="00A64979" w:rsidRDefault="00C17462">
      <w:pPr>
        <w:pStyle w:val="1"/>
        <w:tabs>
          <w:tab w:val="left" w:pos="900"/>
        </w:tabs>
        <w:spacing w:after="300"/>
        <w:ind w:firstLine="540"/>
        <w:jc w:val="both"/>
      </w:pPr>
      <w:bookmarkStart w:id="88" w:name="bookmark92"/>
      <w:r>
        <w:t>е</w:t>
      </w:r>
      <w:bookmarkEnd w:id="88"/>
      <w:r>
        <w:t>)</w:t>
      </w:r>
      <w:r>
        <w:tab/>
        <w:t xml:space="preserve">ограждающие устройства - устройства, предназначенные для временного ограничения </w:t>
      </w:r>
      <w:r>
        <w:lastRenderedPageBreak/>
        <w:t>прохода и (или) проезда на территорию (шлагбаумы, калитки, ворота и тому подобные), устанавливаемые отдельно или в составе ограждений.</w:t>
      </w:r>
    </w:p>
    <w:p w:rsidR="00A64979" w:rsidRDefault="00C17462">
      <w:pPr>
        <w:pStyle w:val="11"/>
        <w:keepNext/>
        <w:keepLines/>
        <w:numPr>
          <w:ilvl w:val="0"/>
          <w:numId w:val="2"/>
        </w:numPr>
        <w:tabs>
          <w:tab w:val="left" w:pos="375"/>
        </w:tabs>
      </w:pPr>
      <w:bookmarkStart w:id="89" w:name="bookmark95"/>
      <w:bookmarkStart w:id="90" w:name="bookmark93"/>
      <w:bookmarkStart w:id="91" w:name="bookmark94"/>
      <w:bookmarkStart w:id="92" w:name="bookmark96"/>
      <w:bookmarkEnd w:id="89"/>
      <w:r>
        <w:t>Проектирование, размещение, содержание и восстановление элементов</w:t>
      </w:r>
      <w:r>
        <w:br/>
        <w:t>благоустройства, в том числе проведение земляных работ</w:t>
      </w:r>
      <w:bookmarkEnd w:id="90"/>
      <w:bookmarkEnd w:id="91"/>
      <w:bookmarkEnd w:id="92"/>
    </w:p>
    <w:p w:rsidR="00A64979" w:rsidRDefault="00C17462">
      <w:pPr>
        <w:pStyle w:val="1"/>
        <w:numPr>
          <w:ilvl w:val="0"/>
          <w:numId w:val="4"/>
        </w:numPr>
        <w:tabs>
          <w:tab w:val="left" w:pos="999"/>
        </w:tabs>
        <w:ind w:firstLine="540"/>
        <w:jc w:val="both"/>
      </w:pPr>
      <w:bookmarkStart w:id="93" w:name="bookmark97"/>
      <w:bookmarkEnd w:id="93"/>
      <w:r>
        <w:t xml:space="preserve">При проведении работ по проектированию, размещению, содержанию и восстановлению инженерных коммуникаций и сооружений на них, земляных работ следует руководствоваться Федеральным законом от 30 декабря 2009 года № 384- ФЗ «Технический регламент о безопасности зданий и сооружений» и постановлением Федерального агентства по строительству и </w:t>
      </w:r>
      <w:proofErr w:type="spellStart"/>
      <w:r>
        <w:t>жилищн</w:t>
      </w:r>
      <w:proofErr w:type="gramStart"/>
      <w:r>
        <w:t>о</w:t>
      </w:r>
      <w:proofErr w:type="spellEnd"/>
      <w:r>
        <w:t>-</w:t>
      </w:r>
      <w:proofErr w:type="gramEnd"/>
      <w:r>
        <w:t xml:space="preserve"> коммунальному хозяйству от 17 сентября 2002 года №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t>СНиП</w:t>
      </w:r>
      <w:proofErr w:type="spellEnd"/>
      <w:r>
        <w:t xml:space="preserve"> 12-04-2002».</w:t>
      </w:r>
    </w:p>
    <w:p w:rsidR="00A64979" w:rsidRDefault="00C17462">
      <w:pPr>
        <w:pStyle w:val="1"/>
        <w:numPr>
          <w:ilvl w:val="0"/>
          <w:numId w:val="4"/>
        </w:numPr>
        <w:tabs>
          <w:tab w:val="left" w:pos="975"/>
        </w:tabs>
        <w:ind w:firstLine="540"/>
        <w:jc w:val="both"/>
      </w:pPr>
      <w:bookmarkStart w:id="94" w:name="bookmark98"/>
      <w:bookmarkEnd w:id="94"/>
      <w:r>
        <w:t>Содержание фасадов зданий, строений и сооружений на территории муниципального образования осуществляется в соответствии с требованиями настоящих Правил.</w:t>
      </w:r>
    </w:p>
    <w:p w:rsidR="00A64979" w:rsidRDefault="00C17462">
      <w:pPr>
        <w:pStyle w:val="1"/>
        <w:ind w:firstLine="540"/>
        <w:jc w:val="both"/>
      </w:pPr>
      <w:r>
        <w:t>Собственники, владельцы зданий, строений, сооружений и иные лица, на которых возложены обязанности по содержанию соответствующих фасадов, обязаны обеспечить исправное состояние фасадов, а также их содержание в соответствии с требованиями настоящих Правил.</w:t>
      </w:r>
    </w:p>
    <w:p w:rsidR="00A64979" w:rsidRDefault="00C17462">
      <w:pPr>
        <w:pStyle w:val="1"/>
        <w:numPr>
          <w:ilvl w:val="0"/>
          <w:numId w:val="4"/>
        </w:numPr>
        <w:tabs>
          <w:tab w:val="left" w:pos="978"/>
        </w:tabs>
        <w:ind w:firstLine="540"/>
        <w:jc w:val="both"/>
      </w:pPr>
      <w:bookmarkStart w:id="95" w:name="bookmark99"/>
      <w:bookmarkEnd w:id="95"/>
      <w:r>
        <w:t>Содержание фасадов зданий, строений и сооружений включает:</w:t>
      </w:r>
    </w:p>
    <w:p w:rsidR="00A64979" w:rsidRDefault="00C17462">
      <w:pPr>
        <w:pStyle w:val="1"/>
        <w:tabs>
          <w:tab w:val="left" w:pos="900"/>
        </w:tabs>
        <w:ind w:firstLine="540"/>
        <w:jc w:val="both"/>
      </w:pPr>
      <w:bookmarkStart w:id="96" w:name="bookmark100"/>
      <w:r>
        <w:t>а</w:t>
      </w:r>
      <w:bookmarkEnd w:id="96"/>
      <w:r>
        <w:t>)</w:t>
      </w:r>
      <w:r>
        <w:tab/>
        <w:t>текущий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A64979" w:rsidRDefault="00C17462">
      <w:pPr>
        <w:pStyle w:val="1"/>
        <w:tabs>
          <w:tab w:val="left" w:pos="900"/>
        </w:tabs>
        <w:ind w:firstLine="540"/>
        <w:jc w:val="both"/>
      </w:pPr>
      <w:bookmarkStart w:id="97" w:name="bookmark101"/>
      <w:r>
        <w:t>б</w:t>
      </w:r>
      <w:bookmarkEnd w:id="97"/>
      <w:r>
        <w:t>)</w:t>
      </w:r>
      <w:r>
        <w:tab/>
        <w:t>обеспечение наличия и содержание в исправном состоянии водостоков, водосточных труб и сливов;</w:t>
      </w:r>
    </w:p>
    <w:p w:rsidR="00A64979" w:rsidRDefault="00C17462">
      <w:pPr>
        <w:pStyle w:val="1"/>
        <w:tabs>
          <w:tab w:val="left" w:pos="900"/>
        </w:tabs>
        <w:ind w:firstLine="540"/>
        <w:jc w:val="both"/>
      </w:pPr>
      <w:bookmarkStart w:id="98" w:name="bookmark102"/>
      <w:r>
        <w:t>в</w:t>
      </w:r>
      <w:bookmarkEnd w:id="98"/>
      <w:r>
        <w:t>)</w:t>
      </w:r>
      <w:r>
        <w:tab/>
        <w:t>своевременную очистку от снега и льда крыш и козырьков, удаление наледи, снега и сосулек с карнизов, балконов и лоджий;</w:t>
      </w:r>
    </w:p>
    <w:p w:rsidR="00A64979" w:rsidRDefault="00C17462">
      <w:pPr>
        <w:pStyle w:val="1"/>
        <w:tabs>
          <w:tab w:val="left" w:pos="900"/>
        </w:tabs>
        <w:ind w:firstLine="540"/>
        <w:jc w:val="both"/>
      </w:pPr>
      <w:bookmarkStart w:id="99" w:name="bookmark103"/>
      <w:r>
        <w:t>г</w:t>
      </w:r>
      <w:bookmarkEnd w:id="99"/>
      <w:r>
        <w:t>)</w:t>
      </w:r>
      <w:r>
        <w:tab/>
        <w:t>герметизацию, заделку и расшивку швов, трещин и выбоин;</w:t>
      </w:r>
    </w:p>
    <w:p w:rsidR="00A64979" w:rsidRDefault="00C17462">
      <w:pPr>
        <w:pStyle w:val="1"/>
        <w:tabs>
          <w:tab w:val="left" w:pos="900"/>
        </w:tabs>
        <w:ind w:firstLine="540"/>
        <w:jc w:val="both"/>
      </w:pPr>
      <w:bookmarkStart w:id="100" w:name="bookmark104"/>
      <w:proofErr w:type="spellStart"/>
      <w:r>
        <w:t>д</w:t>
      </w:r>
      <w:bookmarkEnd w:id="100"/>
      <w:proofErr w:type="spellEnd"/>
      <w:r>
        <w:t>)</w:t>
      </w:r>
      <w:r>
        <w:tab/>
        <w:t xml:space="preserve">восстановление, ремонт и своевременную очистку </w:t>
      </w:r>
      <w:proofErr w:type="spellStart"/>
      <w:r>
        <w:t>отмосток</w:t>
      </w:r>
      <w:proofErr w:type="spellEnd"/>
      <w:r>
        <w:t>, проемов, окон в цокольных этажах, входов в подвалы;</w:t>
      </w:r>
    </w:p>
    <w:p w:rsidR="00A64979" w:rsidRDefault="00C17462">
      <w:pPr>
        <w:pStyle w:val="1"/>
        <w:tabs>
          <w:tab w:val="left" w:pos="900"/>
        </w:tabs>
        <w:ind w:firstLine="540"/>
        <w:jc w:val="both"/>
      </w:pPr>
      <w:bookmarkStart w:id="101" w:name="bookmark105"/>
      <w:r>
        <w:t>е</w:t>
      </w:r>
      <w:bookmarkEnd w:id="101"/>
      <w:r>
        <w:t>)</w:t>
      </w:r>
      <w:r>
        <w:tab/>
        <w:t>поддержание в чистоте поверхностей фасадов и отдельных элементов зданий, в том числе информационных табличек, памятных досок, вывесок, средств наружной рекламы;</w:t>
      </w:r>
    </w:p>
    <w:p w:rsidR="00A64979" w:rsidRDefault="00C17462">
      <w:pPr>
        <w:pStyle w:val="1"/>
        <w:tabs>
          <w:tab w:val="left" w:pos="922"/>
        </w:tabs>
        <w:ind w:firstLine="540"/>
        <w:jc w:val="both"/>
      </w:pPr>
      <w:bookmarkStart w:id="102" w:name="bookmark106"/>
      <w:r>
        <w:t>ж</w:t>
      </w:r>
      <w:bookmarkEnd w:id="102"/>
      <w:r>
        <w:t>)</w:t>
      </w:r>
      <w:r>
        <w:tab/>
        <w:t>выполнение требований по эксплуатации зданий, строений и сооружений, предусмотренных действующим законодательством.</w:t>
      </w:r>
    </w:p>
    <w:p w:rsidR="00A64979" w:rsidRDefault="00C17462">
      <w:pPr>
        <w:pStyle w:val="1"/>
        <w:ind w:firstLine="540"/>
        <w:jc w:val="both"/>
      </w:pPr>
      <w:r>
        <w:t>При содержании элементов фасадов зданий, строений и сооружений не допускается повреждение ступеней, крылец, козырьков, входных дверей, оконных проемов, навесных металлических конструкций (при наличии).</w:t>
      </w:r>
    </w:p>
    <w:p w:rsidR="00A64979" w:rsidRDefault="00C17462">
      <w:pPr>
        <w:pStyle w:val="1"/>
        <w:numPr>
          <w:ilvl w:val="0"/>
          <w:numId w:val="4"/>
        </w:numPr>
        <w:tabs>
          <w:tab w:val="left" w:pos="980"/>
        </w:tabs>
        <w:ind w:firstLine="540"/>
        <w:jc w:val="both"/>
      </w:pPr>
      <w:bookmarkStart w:id="103" w:name="bookmark107"/>
      <w:bookmarkEnd w:id="103"/>
      <w:r>
        <w:t>Текущий и капитальный ремонт, окраску фасадов следует производить в зависимости от их технического состояния. Окрашивание фасадов должно производиться с учетом материала и характера отделки, их технического состояния, а также состояния поверхностей стен зданий, строений, сооружений (степени загрязнения и выцветания колера, наличия разрушения отделочного покрытия). Цвет фасада и его отдельных элементов должен согласовываться с органом в сфере архитектуры.</w:t>
      </w:r>
    </w:p>
    <w:p w:rsidR="00A64979" w:rsidRDefault="00C17462">
      <w:pPr>
        <w:pStyle w:val="1"/>
        <w:numPr>
          <w:ilvl w:val="0"/>
          <w:numId w:val="4"/>
        </w:numPr>
        <w:tabs>
          <w:tab w:val="left" w:pos="975"/>
        </w:tabs>
        <w:ind w:firstLine="540"/>
        <w:jc w:val="both"/>
      </w:pPr>
      <w:bookmarkStart w:id="104" w:name="bookmark108"/>
      <w:bookmarkEnd w:id="104"/>
      <w:r>
        <w:t xml:space="preserve">Для обеспечения поверхностного водоотвода от зданий и сооружений по их периметру производится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рекомендуется принимать не менее 10 градусов в сторону от здания. Ширину </w:t>
      </w:r>
      <w:proofErr w:type="spellStart"/>
      <w:r>
        <w:t>отмостки</w:t>
      </w:r>
      <w:proofErr w:type="spellEnd"/>
      <w:r>
        <w:t xml:space="preserve"> для зданий и сооружений рекомендуется принимать 0,8 - 1,2 метров, в сложных геологических условиях (грунты с карстами) - 1,5 - 3 метров. В случае 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
    <w:p w:rsidR="00A64979" w:rsidRDefault="00C17462">
      <w:pPr>
        <w:pStyle w:val="1"/>
        <w:numPr>
          <w:ilvl w:val="0"/>
          <w:numId w:val="4"/>
        </w:numPr>
        <w:tabs>
          <w:tab w:val="left" w:pos="975"/>
        </w:tabs>
        <w:ind w:firstLine="540"/>
        <w:jc w:val="both"/>
      </w:pPr>
      <w:bookmarkStart w:id="105" w:name="bookmark109"/>
      <w:bookmarkEnd w:id="105"/>
      <w:r>
        <w:lastRenderedPageBreak/>
        <w:t>При организации стока воды со скатных крыш через водосточные трубы необходимо:</w:t>
      </w:r>
    </w:p>
    <w:p w:rsidR="00A64979" w:rsidRDefault="00C17462">
      <w:pPr>
        <w:pStyle w:val="1"/>
        <w:tabs>
          <w:tab w:val="left" w:pos="855"/>
        </w:tabs>
        <w:ind w:firstLine="540"/>
        <w:jc w:val="both"/>
      </w:pPr>
      <w:bookmarkStart w:id="106" w:name="bookmark110"/>
      <w:r>
        <w:t>а</w:t>
      </w:r>
      <w:bookmarkEnd w:id="106"/>
      <w:r>
        <w:t>)</w:t>
      </w:r>
      <w:r>
        <w:tab/>
        <w:t>не нарушать отделку и архитектурный облик фасадов при размещении труб на стенах здания, строения, сооружения, обеспечивать герметичность стыковых соединений и требуемую пропускную способность, исходя из расчетных объемов стока воды;</w:t>
      </w:r>
    </w:p>
    <w:p w:rsidR="00A64979" w:rsidRDefault="00C17462">
      <w:pPr>
        <w:pStyle w:val="1"/>
        <w:tabs>
          <w:tab w:val="left" w:pos="870"/>
        </w:tabs>
        <w:ind w:firstLine="540"/>
        <w:jc w:val="both"/>
      </w:pPr>
      <w:bookmarkStart w:id="107" w:name="bookmark111"/>
      <w:r>
        <w:t>б</w:t>
      </w:r>
      <w:bookmarkEnd w:id="107"/>
      <w:r>
        <w:t>)</w:t>
      </w:r>
      <w:r>
        <w:tab/>
        <w:t>предусматривать в местах стока воды из трубы на основные пешеходные коммуникации наличие твердого покрытия с соблюдением нормативных уклонов;</w:t>
      </w:r>
    </w:p>
    <w:p w:rsidR="00A64979" w:rsidRDefault="00C17462">
      <w:pPr>
        <w:pStyle w:val="1"/>
        <w:tabs>
          <w:tab w:val="left" w:pos="870"/>
        </w:tabs>
        <w:ind w:firstLine="540"/>
        <w:jc w:val="both"/>
      </w:pPr>
      <w:bookmarkStart w:id="108" w:name="bookmark112"/>
      <w:r>
        <w:t>в</w:t>
      </w:r>
      <w:bookmarkEnd w:id="108"/>
      <w:r>
        <w:t>)</w:t>
      </w:r>
      <w:r>
        <w:tab/>
        <w:t>предусматривать устройство дренажа в местах стока воды из трубы на газон или иные мягкие виды покрытия.</w:t>
      </w:r>
    </w:p>
    <w:p w:rsidR="00A64979" w:rsidRDefault="00C17462">
      <w:pPr>
        <w:pStyle w:val="1"/>
        <w:numPr>
          <w:ilvl w:val="0"/>
          <w:numId w:val="4"/>
        </w:numPr>
        <w:tabs>
          <w:tab w:val="left" w:pos="975"/>
        </w:tabs>
        <w:ind w:firstLine="540"/>
        <w:jc w:val="both"/>
      </w:pPr>
      <w:bookmarkStart w:id="109" w:name="bookmark113"/>
      <w:bookmarkEnd w:id="109"/>
      <w:r>
        <w:t xml:space="preserve">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t>маломобильных</w:t>
      </w:r>
      <w:proofErr w:type="spellEnd"/>
      <w:r>
        <w:t xml:space="preserve"> групп населения (пандусы, перила).</w:t>
      </w:r>
    </w:p>
    <w:p w:rsidR="00A64979" w:rsidRDefault="00C17462">
      <w:pPr>
        <w:pStyle w:val="1"/>
        <w:numPr>
          <w:ilvl w:val="0"/>
          <w:numId w:val="4"/>
        </w:numPr>
        <w:tabs>
          <w:tab w:val="left" w:pos="980"/>
        </w:tabs>
        <w:ind w:firstLine="540"/>
        <w:jc w:val="both"/>
      </w:pPr>
      <w:bookmarkStart w:id="110" w:name="bookmark114"/>
      <w:bookmarkEnd w:id="110"/>
      <w:r>
        <w:t xml:space="preserve">При входных группах должны быть предусмотрены площадки с твердыми видами покрытия, скамьями и возможными приемами озеленения. </w:t>
      </w:r>
      <w:proofErr w:type="gramStart"/>
      <w:r>
        <w:t>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A64979" w:rsidRDefault="00C17462">
      <w:pPr>
        <w:pStyle w:val="1"/>
        <w:ind w:firstLine="540"/>
        <w:jc w:val="both"/>
      </w:pPr>
      <w: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метров.</w:t>
      </w:r>
    </w:p>
    <w:p w:rsidR="00A64979" w:rsidRDefault="00C17462">
      <w:pPr>
        <w:pStyle w:val="1"/>
        <w:numPr>
          <w:ilvl w:val="0"/>
          <w:numId w:val="4"/>
        </w:numPr>
        <w:tabs>
          <w:tab w:val="left" w:pos="1195"/>
        </w:tabs>
        <w:ind w:firstLine="540"/>
        <w:jc w:val="both"/>
      </w:pPr>
      <w:bookmarkStart w:id="111" w:name="bookmark115"/>
      <w:bookmarkEnd w:id="111"/>
      <w:r>
        <w:t>Размещение спутниковых антенн, наружных блоков систем кондиционирования и вентиляции, иного оборудования на зданиях, строениях, сооружениях, расположенных вдоль улиц, проспектов, переулков муниципального образования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A64979" w:rsidRDefault="00C17462">
      <w:pPr>
        <w:pStyle w:val="1"/>
        <w:numPr>
          <w:ilvl w:val="0"/>
          <w:numId w:val="4"/>
        </w:numPr>
        <w:tabs>
          <w:tab w:val="left" w:pos="1195"/>
        </w:tabs>
        <w:ind w:firstLine="540"/>
        <w:jc w:val="both"/>
      </w:pPr>
      <w:bookmarkStart w:id="112" w:name="bookmark116"/>
      <w:bookmarkEnd w:id="112"/>
      <w:proofErr w:type="gramStart"/>
      <w:r>
        <w:t xml:space="preserve">При создании и благоустройстве ограждений на территории муниципального образования учитываются принципы функционального разнообразия, организации комфортной пешеходной среды, гармонии с окружающей средой, удовлетворения потребности жителей в </w:t>
      </w:r>
      <w:proofErr w:type="spellStart"/>
      <w:r>
        <w:t>полуприватных</w:t>
      </w:r>
      <w:proofErr w:type="spellEnd"/>
      <w: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w:t>
      </w:r>
      <w:proofErr w:type="gramEnd"/>
      <w:r>
        <w:t xml:space="preserve"> пользования с учетом требований безопасности.</w:t>
      </w:r>
    </w:p>
    <w:p w:rsidR="00A64979" w:rsidRDefault="00C17462">
      <w:pPr>
        <w:pStyle w:val="1"/>
        <w:numPr>
          <w:ilvl w:val="0"/>
          <w:numId w:val="4"/>
        </w:numPr>
        <w:tabs>
          <w:tab w:val="left" w:pos="975"/>
        </w:tabs>
        <w:ind w:firstLine="540"/>
        <w:jc w:val="both"/>
      </w:pPr>
      <w:bookmarkStart w:id="113" w:name="bookmark117"/>
      <w:bookmarkEnd w:id="113"/>
      <w:r>
        <w:t>На территории муниципального образования все земельные участки, за исключением участков, расположенных в зоне торговли, должны иметь ограждение, в соответствии с требованиями к их внешнему виду, установленными настоящими Правилами.</w:t>
      </w:r>
    </w:p>
    <w:p w:rsidR="00A64979" w:rsidRDefault="00C17462">
      <w:pPr>
        <w:pStyle w:val="1"/>
        <w:ind w:firstLine="540"/>
        <w:jc w:val="both"/>
      </w:pPr>
      <w:r>
        <w:t>Установка ограждений должна производиться исходя из необходимости, определяемой условиями эксплуатации или охраны земельных участков, зданий и иных объектов, в соответствии с требованиями к их внешнему виду, установленными настоящими Правилами.</w:t>
      </w:r>
    </w:p>
    <w:p w:rsidR="00A64979" w:rsidRDefault="00C17462">
      <w:pPr>
        <w:pStyle w:val="1"/>
        <w:numPr>
          <w:ilvl w:val="0"/>
          <w:numId w:val="4"/>
        </w:numPr>
        <w:tabs>
          <w:tab w:val="left" w:pos="980"/>
        </w:tabs>
        <w:ind w:firstLine="540"/>
        <w:jc w:val="both"/>
      </w:pPr>
      <w:bookmarkStart w:id="114" w:name="bookmark118"/>
      <w:bookmarkEnd w:id="114"/>
      <w:r>
        <w:t xml:space="preserve">Установка ограждений, изготовленных из </w:t>
      </w:r>
      <w:proofErr w:type="spellStart"/>
      <w:r>
        <w:t>сетки-рабицы</w:t>
      </w:r>
      <w:proofErr w:type="spellEnd"/>
      <w:r>
        <w:t xml:space="preserve">, </w:t>
      </w:r>
      <w:proofErr w:type="spellStart"/>
      <w:r>
        <w:t>штакета</w:t>
      </w:r>
      <w:proofErr w:type="spellEnd"/>
      <w:r>
        <w:t>, допускается только на земельных участках, на которых расположены индивидуальные жилые дома, жилые дома блокированной застройки, а также на земельных участках, предназначенных для ведения садоводства, огородничества, личного подсобного хозяйства, и на иных земельных участках в случае, если данная установка предусмотрена проектной документацией.</w:t>
      </w:r>
    </w:p>
    <w:p w:rsidR="00A64979" w:rsidRDefault="00C17462">
      <w:pPr>
        <w:pStyle w:val="1"/>
        <w:numPr>
          <w:ilvl w:val="0"/>
          <w:numId w:val="4"/>
        </w:numPr>
        <w:tabs>
          <w:tab w:val="left" w:pos="975"/>
        </w:tabs>
        <w:ind w:firstLine="540"/>
        <w:jc w:val="both"/>
      </w:pPr>
      <w:bookmarkStart w:id="115" w:name="bookmark119"/>
      <w:bookmarkEnd w:id="115"/>
      <w:r>
        <w:t xml:space="preserve">Установка ограждений не должна препятствовать свободному доступу пешеходов и </w:t>
      </w:r>
      <w:proofErr w:type="spellStart"/>
      <w:r>
        <w:t>маломобильных</w:t>
      </w:r>
      <w:proofErr w:type="spellEnd"/>
      <w:r>
        <w:t xml:space="preserve">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64979" w:rsidRDefault="00C17462">
      <w:pPr>
        <w:pStyle w:val="1"/>
        <w:ind w:firstLine="540"/>
        <w:jc w:val="both"/>
      </w:pPr>
      <w:r>
        <w:t xml:space="preserve">Установка ограждений не должна препятствовать проходу посетителей к организациям, </w:t>
      </w:r>
      <w:r>
        <w:lastRenderedPageBreak/>
        <w:t>оказывающим услуги населению.</w:t>
      </w:r>
    </w:p>
    <w:p w:rsidR="00A64979" w:rsidRDefault="00C17462">
      <w:pPr>
        <w:pStyle w:val="1"/>
        <w:ind w:firstLine="540"/>
        <w:jc w:val="both"/>
      </w:pPr>
      <w:r>
        <w:t xml:space="preserve">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w:t>
      </w:r>
      <w:proofErr w:type="spellStart"/>
      <w:r>
        <w:t>маломобильных</w:t>
      </w:r>
      <w:proofErr w:type="spellEnd"/>
      <w:r>
        <w:t xml:space="preserve"> групп населения.</w:t>
      </w:r>
    </w:p>
    <w:p w:rsidR="00A64979" w:rsidRDefault="00C17462">
      <w:pPr>
        <w:pStyle w:val="1"/>
        <w:numPr>
          <w:ilvl w:val="0"/>
          <w:numId w:val="4"/>
        </w:numPr>
        <w:tabs>
          <w:tab w:val="left" w:pos="966"/>
        </w:tabs>
        <w:ind w:firstLine="540"/>
        <w:jc w:val="both"/>
      </w:pPr>
      <w:bookmarkStart w:id="116" w:name="bookmark120"/>
      <w:bookmarkEnd w:id="116"/>
      <w:r>
        <w:t>Проектирование ограждений на территории муниципального образования следует производить в зависимости от их местоположения и назначения.</w:t>
      </w:r>
    </w:p>
    <w:p w:rsidR="00A64979" w:rsidRDefault="00C17462">
      <w:pPr>
        <w:pStyle w:val="1"/>
        <w:ind w:firstLine="540"/>
        <w:jc w:val="both"/>
      </w:pPr>
      <w:r>
        <w:t>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A64979" w:rsidRDefault="00C17462">
      <w:pPr>
        <w:pStyle w:val="1"/>
        <w:numPr>
          <w:ilvl w:val="0"/>
          <w:numId w:val="4"/>
        </w:numPr>
        <w:tabs>
          <w:tab w:val="left" w:pos="975"/>
        </w:tabs>
        <w:ind w:firstLine="540"/>
        <w:jc w:val="both"/>
      </w:pPr>
      <w:bookmarkStart w:id="117" w:name="bookmark121"/>
      <w:bookmarkEnd w:id="117"/>
      <w: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метра и более, диаметром 0,8 метра и более в зависимости от возраста, породы дерева и прочих характеристик.</w:t>
      </w:r>
    </w:p>
    <w:p w:rsidR="00A64979" w:rsidRDefault="00C17462">
      <w:pPr>
        <w:pStyle w:val="1"/>
        <w:numPr>
          <w:ilvl w:val="0"/>
          <w:numId w:val="4"/>
        </w:numPr>
        <w:tabs>
          <w:tab w:val="left" w:pos="962"/>
        </w:tabs>
        <w:ind w:firstLine="520"/>
        <w:jc w:val="both"/>
      </w:pPr>
      <w:bookmarkStart w:id="118" w:name="bookmark122"/>
      <w:bookmarkEnd w:id="118"/>
      <w:r>
        <w:t>При создании и благоустройстве ограждений учитывается необходимость:</w:t>
      </w:r>
    </w:p>
    <w:p w:rsidR="00A64979" w:rsidRDefault="00C17462">
      <w:pPr>
        <w:pStyle w:val="1"/>
        <w:tabs>
          <w:tab w:val="left" w:pos="938"/>
        </w:tabs>
        <w:ind w:firstLine="540"/>
        <w:jc w:val="both"/>
      </w:pPr>
      <w:bookmarkStart w:id="119" w:name="bookmark123"/>
      <w:r>
        <w:t>а</w:t>
      </w:r>
      <w:bookmarkEnd w:id="119"/>
      <w:r>
        <w:t>)</w:t>
      </w:r>
      <w:r>
        <w:tab/>
        <w:t>разграничения зеленой зоны (газоны, клумбы, парки) с маршрутами пешеходов и транспорта;</w:t>
      </w:r>
    </w:p>
    <w:p w:rsidR="00A64979" w:rsidRDefault="00C17462">
      <w:pPr>
        <w:pStyle w:val="1"/>
        <w:tabs>
          <w:tab w:val="left" w:pos="877"/>
        </w:tabs>
        <w:ind w:firstLine="540"/>
        <w:jc w:val="both"/>
      </w:pPr>
      <w:bookmarkStart w:id="120" w:name="bookmark124"/>
      <w:r>
        <w:t>б</w:t>
      </w:r>
      <w:bookmarkEnd w:id="120"/>
      <w:r>
        <w:t>)</w:t>
      </w:r>
      <w:r>
        <w:tab/>
        <w:t>проектирования дорожек и тротуаров с учетом потоков людей и маршрутов;</w:t>
      </w:r>
    </w:p>
    <w:p w:rsidR="00A64979" w:rsidRDefault="00C17462">
      <w:pPr>
        <w:pStyle w:val="1"/>
        <w:tabs>
          <w:tab w:val="left" w:pos="870"/>
        </w:tabs>
        <w:ind w:firstLine="540"/>
        <w:jc w:val="both"/>
      </w:pPr>
      <w:bookmarkStart w:id="121" w:name="bookmark125"/>
      <w:r>
        <w:t>в</w:t>
      </w:r>
      <w:bookmarkEnd w:id="121"/>
      <w:r>
        <w:t>)</w:t>
      </w:r>
      <w:r>
        <w:tab/>
        <w:t xml:space="preserve">разграничения зеленых зон и транзитных путей с помощью применения приемов </w:t>
      </w:r>
      <w:proofErr w:type="spellStart"/>
      <w:r>
        <w:t>разноуровневой</w:t>
      </w:r>
      <w:proofErr w:type="spellEnd"/>
      <w:r>
        <w:t xml:space="preserve"> высоты или создания зеленых кустовых ограждений;</w:t>
      </w:r>
    </w:p>
    <w:p w:rsidR="00A64979" w:rsidRDefault="00C17462">
      <w:pPr>
        <w:pStyle w:val="1"/>
        <w:tabs>
          <w:tab w:val="left" w:pos="865"/>
        </w:tabs>
        <w:ind w:firstLine="540"/>
        <w:jc w:val="both"/>
      </w:pPr>
      <w:bookmarkStart w:id="122" w:name="bookmark126"/>
      <w:r>
        <w:t>г</w:t>
      </w:r>
      <w:bookmarkEnd w:id="122"/>
      <w:r>
        <w:t>)</w:t>
      </w:r>
      <w:r>
        <w:tab/>
        <w:t>проектирования изменения высоты и геометрии бордюрного камня с учетом сезонных снежных отвалов;</w:t>
      </w:r>
    </w:p>
    <w:p w:rsidR="00A64979" w:rsidRDefault="00C17462">
      <w:pPr>
        <w:pStyle w:val="1"/>
        <w:tabs>
          <w:tab w:val="left" w:pos="886"/>
        </w:tabs>
        <w:ind w:firstLine="540"/>
        <w:jc w:val="both"/>
      </w:pPr>
      <w:bookmarkStart w:id="123" w:name="bookmark127"/>
      <w:proofErr w:type="spellStart"/>
      <w:r>
        <w:t>д</w:t>
      </w:r>
      <w:bookmarkEnd w:id="123"/>
      <w:proofErr w:type="spellEnd"/>
      <w:r>
        <w:t>)</w:t>
      </w:r>
      <w:r>
        <w:tab/>
        <w:t>использования бордюрного камня;</w:t>
      </w:r>
    </w:p>
    <w:p w:rsidR="00A64979" w:rsidRDefault="00C17462">
      <w:pPr>
        <w:pStyle w:val="1"/>
        <w:tabs>
          <w:tab w:val="left" w:pos="879"/>
        </w:tabs>
        <w:ind w:firstLine="540"/>
        <w:jc w:val="both"/>
      </w:pPr>
      <w:bookmarkStart w:id="124" w:name="bookmark128"/>
      <w:r>
        <w:t>е</w:t>
      </w:r>
      <w:bookmarkEnd w:id="124"/>
      <w:r>
        <w:t>)</w:t>
      </w:r>
      <w:r>
        <w:tab/>
        <w:t>замены зеленых зон мощением в случаях, когда ограждение не имеет смысла ввиду небольшого объема зоны или архитектурных особенностей места;</w:t>
      </w:r>
    </w:p>
    <w:p w:rsidR="00A64979" w:rsidRDefault="00C17462">
      <w:pPr>
        <w:pStyle w:val="1"/>
        <w:tabs>
          <w:tab w:val="left" w:pos="968"/>
        </w:tabs>
        <w:ind w:firstLine="560"/>
        <w:jc w:val="both"/>
      </w:pPr>
      <w:bookmarkStart w:id="125" w:name="bookmark129"/>
      <w:r>
        <w:t>ж</w:t>
      </w:r>
      <w:bookmarkEnd w:id="125"/>
      <w:r>
        <w:t>)</w:t>
      </w:r>
      <w:r>
        <w:tab/>
        <w:t>использования (в особенности на границах зеленых зон) многолетних всесезонных кустистых растений;</w:t>
      </w:r>
    </w:p>
    <w:p w:rsidR="00A64979" w:rsidRDefault="00C17462">
      <w:pPr>
        <w:pStyle w:val="1"/>
        <w:tabs>
          <w:tab w:val="left" w:pos="968"/>
        </w:tabs>
        <w:ind w:firstLine="560"/>
        <w:jc w:val="both"/>
      </w:pPr>
      <w:bookmarkStart w:id="126" w:name="bookmark130"/>
      <w:proofErr w:type="spellStart"/>
      <w:r>
        <w:t>з</w:t>
      </w:r>
      <w:bookmarkEnd w:id="126"/>
      <w:proofErr w:type="spellEnd"/>
      <w:r>
        <w:t>)</w:t>
      </w:r>
      <w:r>
        <w:tab/>
        <w:t>использования по возможности светоотражающих фасадных конструкций для затененных участков газонов;</w:t>
      </w:r>
    </w:p>
    <w:p w:rsidR="00A64979" w:rsidRDefault="00C17462">
      <w:pPr>
        <w:pStyle w:val="1"/>
        <w:tabs>
          <w:tab w:val="left" w:pos="968"/>
        </w:tabs>
        <w:ind w:firstLine="560"/>
        <w:jc w:val="both"/>
      </w:pPr>
      <w:bookmarkStart w:id="127" w:name="bookmark131"/>
      <w:proofErr w:type="gramStart"/>
      <w:r>
        <w:t>и</w:t>
      </w:r>
      <w:bookmarkEnd w:id="127"/>
      <w:r>
        <w:t>)</w:t>
      </w:r>
      <w:r>
        <w:tab/>
        <w:t xml:space="preserve">использования </w:t>
      </w:r>
      <w:proofErr w:type="spellStart"/>
      <w:r>
        <w:t>цвето-графического</w:t>
      </w:r>
      <w:proofErr w:type="spellEnd"/>
      <w:r>
        <w:t xml:space="preserve"> оформления ограждений,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A64979" w:rsidRDefault="00C17462">
      <w:pPr>
        <w:pStyle w:val="1"/>
        <w:numPr>
          <w:ilvl w:val="0"/>
          <w:numId w:val="4"/>
        </w:numPr>
        <w:tabs>
          <w:tab w:val="left" w:pos="1094"/>
        </w:tabs>
        <w:ind w:firstLine="560"/>
        <w:jc w:val="both"/>
      </w:pPr>
      <w:bookmarkStart w:id="128" w:name="bookmark132"/>
      <w:bookmarkEnd w:id="128"/>
      <w:r>
        <w:t>Перед фасадами многоквартирных домов разрешается устройство палисадников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сантиметров;</w:t>
      </w:r>
    </w:p>
    <w:p w:rsidR="00A64979" w:rsidRDefault="00C17462">
      <w:pPr>
        <w:pStyle w:val="1"/>
        <w:numPr>
          <w:ilvl w:val="0"/>
          <w:numId w:val="4"/>
        </w:numPr>
        <w:tabs>
          <w:tab w:val="left" w:pos="980"/>
        </w:tabs>
        <w:ind w:firstLine="560"/>
        <w:jc w:val="both"/>
      </w:pPr>
      <w:bookmarkStart w:id="129" w:name="bookmark133"/>
      <w:bookmarkEnd w:id="129"/>
      <w:r>
        <w:t>Ограждения индивидуальных жилых участков должны поддерживаться владельцем в исправном состоянии и эстетическом виде. Не допускается отклонение ограждения от вертикали, наличие сломанных звеньев, отсутствие отдельных элементов (дыры) в ограждении, ветхость, выцветание окраски (в случае окрашивания). Владельцы обязаны производить ремонт, окраску и очистку ограждений.</w:t>
      </w:r>
    </w:p>
    <w:p w:rsidR="00A64979" w:rsidRDefault="00C17462">
      <w:pPr>
        <w:pStyle w:val="1"/>
        <w:numPr>
          <w:ilvl w:val="0"/>
          <w:numId w:val="4"/>
        </w:numPr>
        <w:tabs>
          <w:tab w:val="left" w:pos="980"/>
        </w:tabs>
        <w:ind w:firstLine="560"/>
        <w:jc w:val="both"/>
      </w:pPr>
      <w:bookmarkStart w:id="130" w:name="bookmark134"/>
      <w:bookmarkEnd w:id="130"/>
      <w:r>
        <w:t>При расположении ограждения на красной линии либо на расстоянии ближе 1,5 метра от нее, калитки и въездные ворота должны открываться внутрь придомовой территории.</w:t>
      </w:r>
    </w:p>
    <w:p w:rsidR="00A64979" w:rsidRDefault="00C17462">
      <w:pPr>
        <w:pStyle w:val="1"/>
        <w:ind w:firstLine="560"/>
        <w:jc w:val="both"/>
      </w:pPr>
      <w:r>
        <w:t>Устройство ограждения должно выполняться по границам кадастрового учета земельного участка. Не допускается самовольное огораживание земель общего пользования.</w:t>
      </w:r>
    </w:p>
    <w:p w:rsidR="00A64979" w:rsidRDefault="00C17462">
      <w:pPr>
        <w:pStyle w:val="1"/>
        <w:numPr>
          <w:ilvl w:val="0"/>
          <w:numId w:val="4"/>
        </w:numPr>
        <w:tabs>
          <w:tab w:val="left" w:pos="990"/>
        </w:tabs>
        <w:ind w:firstLine="560"/>
        <w:jc w:val="both"/>
      </w:pPr>
      <w:bookmarkStart w:id="131" w:name="bookmark135"/>
      <w:bookmarkEnd w:id="131"/>
      <w:r>
        <w:t>Согласование размещения инженерных коммуникаций и сооружений на них при их строительстве (реконструкции) и ремонта инженерных коммуникаций, связанных с нарушением благоустройства территорий, осуществляет администрация муниципального образования.</w:t>
      </w:r>
    </w:p>
    <w:p w:rsidR="00A64979" w:rsidRDefault="00C17462">
      <w:pPr>
        <w:pStyle w:val="1"/>
        <w:numPr>
          <w:ilvl w:val="0"/>
          <w:numId w:val="4"/>
        </w:numPr>
        <w:tabs>
          <w:tab w:val="left" w:pos="990"/>
        </w:tabs>
        <w:ind w:firstLine="560"/>
        <w:jc w:val="both"/>
      </w:pPr>
      <w:bookmarkStart w:id="132" w:name="bookmark136"/>
      <w:bookmarkEnd w:id="132"/>
      <w:r>
        <w:t xml:space="preserve">Установление сроков производства работ осуществляет администрация </w:t>
      </w:r>
      <w:r>
        <w:lastRenderedPageBreak/>
        <w:t>муниципального образования.</w:t>
      </w:r>
    </w:p>
    <w:p w:rsidR="00A64979" w:rsidRDefault="00C17462">
      <w:pPr>
        <w:pStyle w:val="1"/>
        <w:numPr>
          <w:ilvl w:val="0"/>
          <w:numId w:val="4"/>
        </w:numPr>
        <w:tabs>
          <w:tab w:val="left" w:pos="999"/>
        </w:tabs>
        <w:ind w:firstLine="560"/>
        <w:jc w:val="both"/>
      </w:pPr>
      <w:bookmarkStart w:id="133" w:name="bookmark137"/>
      <w:bookmarkEnd w:id="133"/>
      <w:r>
        <w:t>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следует производить только при наличии разрешения на проведение земляных работ (далее - ордер), выданного администрацией муниципального образования.</w:t>
      </w:r>
    </w:p>
    <w:p w:rsidR="00A64979" w:rsidRDefault="00C17462">
      <w:pPr>
        <w:pStyle w:val="1"/>
        <w:numPr>
          <w:ilvl w:val="0"/>
          <w:numId w:val="4"/>
        </w:numPr>
        <w:tabs>
          <w:tab w:val="left" w:pos="1094"/>
        </w:tabs>
        <w:ind w:firstLine="560"/>
        <w:jc w:val="both"/>
      </w:pPr>
      <w:bookmarkStart w:id="134" w:name="bookmark138"/>
      <w:bookmarkEnd w:id="134"/>
      <w:r>
        <w:t>Производители работы обязаны назначить лиц, ответственных за производство работ, которые должны находиться на месте производства работ, имея при себе разрешение и проект производства работ.</w:t>
      </w:r>
    </w:p>
    <w:p w:rsidR="00A64979" w:rsidRDefault="00C17462">
      <w:pPr>
        <w:pStyle w:val="1"/>
        <w:numPr>
          <w:ilvl w:val="0"/>
          <w:numId w:val="4"/>
        </w:numPr>
        <w:tabs>
          <w:tab w:val="left" w:pos="975"/>
        </w:tabs>
        <w:ind w:firstLine="560"/>
        <w:jc w:val="both"/>
      </w:pPr>
      <w:bookmarkStart w:id="135" w:name="bookmark139"/>
      <w:bookmarkEnd w:id="135"/>
      <w:r>
        <w:t>В случае аварии на коммуникациях владельцы коммуникаций обязаны направить телефонограмму в единую дежурно-диспетчерскую службу муниципального района (городского округа) и соответствующие службы о начале производства аварийных работ и в течение суток оформить разрешение в администрации муниципального образования.</w:t>
      </w:r>
    </w:p>
    <w:p w:rsidR="00A64979" w:rsidRDefault="00C17462">
      <w:pPr>
        <w:pStyle w:val="1"/>
        <w:ind w:firstLine="560"/>
        <w:jc w:val="both"/>
      </w:pPr>
      <w:r>
        <w:t>При возникновении аварии в выходные или праздничные дни разрешение должно быть оформлено в следующий за выходными или праздничными рабочий день.</w:t>
      </w:r>
    </w:p>
    <w:p w:rsidR="00A64979" w:rsidRDefault="00C17462">
      <w:pPr>
        <w:pStyle w:val="1"/>
        <w:numPr>
          <w:ilvl w:val="0"/>
          <w:numId w:val="4"/>
        </w:numPr>
        <w:tabs>
          <w:tab w:val="left" w:pos="980"/>
        </w:tabs>
        <w:ind w:firstLine="560"/>
        <w:jc w:val="both"/>
      </w:pPr>
      <w:bookmarkStart w:id="136" w:name="bookmark140"/>
      <w:bookmarkEnd w:id="136"/>
      <w:r>
        <w:t>Для координации сроков производства работ по строительству и ремонту инженерных коммуникаций, ремонту покрытий дорог сельского поселения, физические и юридические лица не позднее, чем за два месяца до начала работ по строительству и ремонту инженерных коммуникаций, связанных с нарушениями благоустройства, обязаны уведомить администрацию муниципального образования о планируемых сроках производства работ.</w:t>
      </w:r>
    </w:p>
    <w:p w:rsidR="00A64979" w:rsidRDefault="00C17462">
      <w:pPr>
        <w:pStyle w:val="1"/>
        <w:numPr>
          <w:ilvl w:val="0"/>
          <w:numId w:val="4"/>
        </w:numPr>
        <w:tabs>
          <w:tab w:val="left" w:pos="985"/>
        </w:tabs>
        <w:ind w:firstLine="540"/>
        <w:jc w:val="both"/>
      </w:pPr>
      <w:bookmarkStart w:id="137" w:name="bookmark141"/>
      <w:bookmarkEnd w:id="137"/>
      <w:r>
        <w:t>Переустройство и реконструкцию существующих подземных сетей необходимо совмещать с реконструкциями дорожных покрытий и их оснований.</w:t>
      </w:r>
    </w:p>
    <w:p w:rsidR="00A64979" w:rsidRDefault="00C17462">
      <w:pPr>
        <w:pStyle w:val="1"/>
        <w:ind w:firstLine="540"/>
        <w:jc w:val="both"/>
      </w:pPr>
      <w:r>
        <w:t>Не допускаются плановые разрытия проезжей части дорог, тротуаров и проездов в течение пяти лет после окончания их строительства или капитального ремонта дорожного покрытия без письменного согласования с администрацией муниципального образования.</w:t>
      </w:r>
    </w:p>
    <w:p w:rsidR="00A64979" w:rsidRDefault="00C17462">
      <w:pPr>
        <w:pStyle w:val="1"/>
        <w:numPr>
          <w:ilvl w:val="0"/>
          <w:numId w:val="4"/>
        </w:numPr>
        <w:tabs>
          <w:tab w:val="left" w:pos="985"/>
        </w:tabs>
        <w:ind w:firstLine="540"/>
        <w:jc w:val="both"/>
      </w:pPr>
      <w:bookmarkStart w:id="138" w:name="bookmark142"/>
      <w:bookmarkEnd w:id="138"/>
      <w:r>
        <w:t>Строительство, реконструкция и ремонт подземных сетей и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Способ прокладки подземных коммуникаций должен быть согласован с администрацией муниципального образования и организациями, эксплуатирующими сети инженерно-технического обеспечения.</w:t>
      </w:r>
    </w:p>
    <w:p w:rsidR="006946CA" w:rsidRDefault="00C17462" w:rsidP="006946CA">
      <w:pPr>
        <w:pStyle w:val="1"/>
        <w:numPr>
          <w:ilvl w:val="0"/>
          <w:numId w:val="4"/>
        </w:numPr>
        <w:tabs>
          <w:tab w:val="left" w:pos="985"/>
        </w:tabs>
        <w:ind w:firstLine="540"/>
        <w:jc w:val="both"/>
      </w:pPr>
      <w:bookmarkStart w:id="139" w:name="bookmark143"/>
      <w:bookmarkEnd w:id="139"/>
      <w:r>
        <w:t xml:space="preserve">На центральных улицах и площадях города (села), в местах интенсивного движения транспорта и пешеходов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00 минут утра. </w:t>
      </w:r>
      <w:bookmarkStart w:id="140" w:name="bookmark144"/>
      <w:bookmarkEnd w:id="140"/>
    </w:p>
    <w:p w:rsidR="00A64979" w:rsidRDefault="00C17462" w:rsidP="006946CA">
      <w:pPr>
        <w:pStyle w:val="1"/>
        <w:numPr>
          <w:ilvl w:val="0"/>
          <w:numId w:val="4"/>
        </w:numPr>
        <w:tabs>
          <w:tab w:val="left" w:pos="985"/>
        </w:tabs>
        <w:ind w:firstLine="540"/>
        <w:jc w:val="both"/>
      </w:pPr>
      <w:r>
        <w:t>В целях сокращения вскрытий проезжей части дорог при проектировании и строительстве новых проездов, реконструкции и капитальном ремонте существующих в соответствии со схемами развития инженерных сетей (трубопроводов) и по согласованию с соответствующими эксплуатационными организациями должна предусматриваться закладка на пересечении улиц (проездов) каналов (футляров). Данные об этих каналах должны отражаться на исполнительных чертежах, передаваемых в администрацию муниципального образования.</w:t>
      </w:r>
    </w:p>
    <w:p w:rsidR="00A64979" w:rsidRDefault="00C17462">
      <w:pPr>
        <w:pStyle w:val="1"/>
        <w:ind w:firstLine="540"/>
        <w:jc w:val="both"/>
      </w:pPr>
      <w:r>
        <w:t>При реконструкции действующих подземных коммуникаций и при новом строительстве следует предусматривать их вынос за пределы проезжей части дорог.</w:t>
      </w:r>
    </w:p>
    <w:p w:rsidR="00A64979" w:rsidRDefault="00C17462">
      <w:pPr>
        <w:pStyle w:val="1"/>
        <w:ind w:firstLine="540"/>
        <w:jc w:val="both"/>
      </w:pPr>
      <w:r>
        <w:t>Колодцы подземных коммуникаций не должны располагаться на пешеходных переходах.</w:t>
      </w:r>
    </w:p>
    <w:p w:rsidR="00A64979" w:rsidRDefault="00C17462">
      <w:pPr>
        <w:pStyle w:val="1"/>
        <w:numPr>
          <w:ilvl w:val="0"/>
          <w:numId w:val="4"/>
        </w:numPr>
        <w:tabs>
          <w:tab w:val="left" w:pos="985"/>
        </w:tabs>
        <w:ind w:firstLine="540"/>
        <w:jc w:val="both"/>
      </w:pPr>
      <w:bookmarkStart w:id="141" w:name="bookmark145"/>
      <w:bookmarkEnd w:id="141"/>
      <w:r>
        <w:t>Организации, выполняющие работы по строительству и капитальному ремонту дорог, обязаны под надзором представителей соответствующих эксплуатационных организаций устанавливать люки камер, колодцев на одном уровне с проезжей частью дороги.</w:t>
      </w:r>
    </w:p>
    <w:p w:rsidR="00A64979" w:rsidRDefault="00C17462">
      <w:pPr>
        <w:pStyle w:val="1"/>
        <w:numPr>
          <w:ilvl w:val="0"/>
          <w:numId w:val="4"/>
        </w:numPr>
        <w:tabs>
          <w:tab w:val="left" w:pos="985"/>
        </w:tabs>
        <w:ind w:firstLine="540"/>
        <w:jc w:val="both"/>
      </w:pPr>
      <w:bookmarkStart w:id="142" w:name="bookmark146"/>
      <w:bookmarkEnd w:id="142"/>
      <w:r>
        <w:t xml:space="preserve">Строительство, реконструкция и ремонт подземных инженерных сетей и сооружений, связанные с раскопками (кроме аварийно-восстановительных работ), должны осуществляться в соответствии с проектом (рабочей документацией, проектами производства работ), согласованным и утвержденным в установленном порядке, с соблюдением нормативных требований по проектированию, строительству и приемке в эксплуатацию подземных </w:t>
      </w:r>
      <w:r>
        <w:lastRenderedPageBreak/>
        <w:t>инженерных сетей и сооружений.</w:t>
      </w:r>
    </w:p>
    <w:p w:rsidR="00A64979" w:rsidRDefault="00C17462">
      <w:pPr>
        <w:pStyle w:val="1"/>
        <w:numPr>
          <w:ilvl w:val="0"/>
          <w:numId w:val="4"/>
        </w:numPr>
        <w:tabs>
          <w:tab w:val="left" w:pos="1162"/>
        </w:tabs>
        <w:ind w:firstLine="540"/>
        <w:jc w:val="both"/>
      </w:pPr>
      <w:bookmarkStart w:id="143" w:name="bookmark147"/>
      <w:bookmarkEnd w:id="143"/>
      <w:r>
        <w:t xml:space="preserve">При новом строительстве, реконструкции и капитальном ремонте подземных коммуникаций под проезжей частью дорог и тротуаров должно быть предусмотрено восстановление </w:t>
      </w:r>
      <w:proofErr w:type="gramStart"/>
      <w:r>
        <w:t>основания</w:t>
      </w:r>
      <w:proofErr w:type="gramEnd"/>
      <w:r>
        <w:t xml:space="preserve"> и покрытия проезжей части дорог и тротуаров на полную ширину, независимо от ширины траншеи, с учетом сохранения продольного и поперечного уклонов дорожного полотна, при необходимости произведена замена бортового камня.</w:t>
      </w:r>
    </w:p>
    <w:p w:rsidR="00A64979" w:rsidRDefault="00C17462">
      <w:pPr>
        <w:pStyle w:val="1"/>
        <w:numPr>
          <w:ilvl w:val="0"/>
          <w:numId w:val="4"/>
        </w:numPr>
        <w:tabs>
          <w:tab w:val="left" w:pos="1007"/>
        </w:tabs>
        <w:ind w:firstLine="540"/>
        <w:jc w:val="both"/>
      </w:pPr>
      <w:bookmarkStart w:id="144" w:name="bookmark148"/>
      <w:bookmarkEnd w:id="144"/>
      <w:r>
        <w:t>При производстве работ на улицах с плотной застройкой грунт должен немедленно вывозиться в специально отведенное для этих целей место.</w:t>
      </w:r>
    </w:p>
    <w:p w:rsidR="00A64979" w:rsidRDefault="00C17462">
      <w:pPr>
        <w:pStyle w:val="1"/>
        <w:ind w:firstLine="540"/>
        <w:jc w:val="both"/>
      </w:pPr>
      <w: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64979" w:rsidRDefault="00C17462">
      <w:pPr>
        <w:pStyle w:val="1"/>
        <w:ind w:firstLine="540"/>
        <w:jc w:val="both"/>
      </w:pPr>
      <w:r>
        <w:t>Обратная засыпка траншеи, приямков и котлованов, разрабатываемых на дорогах, улицах, проездах, пешеходных тротуарах, должна производиться дорожными материалами согласно требованиям установленных норм федерального законодательства.</w:t>
      </w:r>
    </w:p>
    <w:p w:rsidR="00A64979" w:rsidRDefault="00C17462">
      <w:pPr>
        <w:pStyle w:val="1"/>
        <w:numPr>
          <w:ilvl w:val="0"/>
          <w:numId w:val="4"/>
        </w:numPr>
        <w:tabs>
          <w:tab w:val="left" w:pos="1007"/>
        </w:tabs>
        <w:ind w:firstLine="540"/>
        <w:jc w:val="both"/>
      </w:pPr>
      <w:bookmarkStart w:id="145" w:name="bookmark149"/>
      <w:bookmarkEnd w:id="145"/>
      <w:r>
        <w:t>Руководители организаций и должностные лица, ответственные за производство работ по прокладке и переустройству подземных сооружений, обязаны в течение 3 рабочих дней после окончания работ по указанным срокам в ордере принять меры по вывозу лишнего грунта, разобранных асфальтобетонных покрытий, уборке мусора, неиспользованных материалов с места производства работ и с прилегающей территории.</w:t>
      </w:r>
    </w:p>
    <w:p w:rsidR="00A64979" w:rsidRDefault="00C17462">
      <w:pPr>
        <w:pStyle w:val="1"/>
        <w:numPr>
          <w:ilvl w:val="0"/>
          <w:numId w:val="4"/>
        </w:numPr>
        <w:tabs>
          <w:tab w:val="left" w:pos="1007"/>
        </w:tabs>
        <w:ind w:firstLine="540"/>
        <w:jc w:val="both"/>
      </w:pPr>
      <w:bookmarkStart w:id="146" w:name="bookmark150"/>
      <w:bookmarkEnd w:id="146"/>
      <w:r>
        <w:t>По окончании земляных работ производитель работ обязан восстановить нарушенное благоустройство в срок, указанный в ордере, и сдать восстановленные элементы благоустройства и озеленения после строительства (реконструкции, ремонта) сетей инженерно-технического обеспечения и иных объектов по акту осмотра территорий после проведения земляных работ администрации.</w:t>
      </w:r>
    </w:p>
    <w:p w:rsidR="00A64979" w:rsidRDefault="00C17462">
      <w:pPr>
        <w:pStyle w:val="1"/>
        <w:numPr>
          <w:ilvl w:val="0"/>
          <w:numId w:val="4"/>
        </w:numPr>
        <w:tabs>
          <w:tab w:val="left" w:pos="1162"/>
        </w:tabs>
        <w:ind w:firstLine="540"/>
        <w:jc w:val="both"/>
      </w:pPr>
      <w:bookmarkStart w:id="147" w:name="bookmark151"/>
      <w:bookmarkEnd w:id="147"/>
      <w:r>
        <w:t>Проведение работ при строительстве, ремонте, реконструкции коммуникаций по просроченному ордеру признается самовольным проведением земляных работ.</w:t>
      </w:r>
    </w:p>
    <w:p w:rsidR="00A64979" w:rsidRDefault="00C17462">
      <w:pPr>
        <w:pStyle w:val="1"/>
        <w:numPr>
          <w:ilvl w:val="0"/>
          <w:numId w:val="4"/>
        </w:numPr>
        <w:tabs>
          <w:tab w:val="left" w:pos="1007"/>
        </w:tabs>
        <w:ind w:firstLine="540"/>
        <w:jc w:val="both"/>
      </w:pPr>
      <w:bookmarkStart w:id="148" w:name="bookmark152"/>
      <w:bookmarkEnd w:id="148"/>
      <w:r>
        <w:t>Подземные сооружения, пришедшие в негодность или замененные другими сооружениями и выключенные в связи с этим из сети, должны быть извлечены из грунта. При значительной трудоемкости и высокой стоимости работ по извлечению недействующих сооружений и коммуникаций они могут быть оставлены в грунте при выполнении следующих условий:</w:t>
      </w:r>
    </w:p>
    <w:p w:rsidR="00A64979" w:rsidRDefault="00C17462">
      <w:pPr>
        <w:pStyle w:val="1"/>
        <w:tabs>
          <w:tab w:val="left" w:pos="858"/>
        </w:tabs>
        <w:ind w:firstLine="540"/>
        <w:jc w:val="both"/>
      </w:pPr>
      <w:bookmarkStart w:id="149" w:name="bookmark153"/>
      <w:r>
        <w:t>а</w:t>
      </w:r>
      <w:bookmarkEnd w:id="149"/>
      <w:r>
        <w:t>)</w:t>
      </w:r>
      <w:r>
        <w:tab/>
      </w:r>
      <w:proofErr w:type="gramStart"/>
      <w:r>
        <w:t>демонтаже</w:t>
      </w:r>
      <w:proofErr w:type="gramEnd"/>
      <w:r>
        <w:t xml:space="preserve"> запорной арматуры;</w:t>
      </w:r>
    </w:p>
    <w:p w:rsidR="00A64979" w:rsidRDefault="00C17462">
      <w:pPr>
        <w:pStyle w:val="1"/>
        <w:tabs>
          <w:tab w:val="left" w:pos="879"/>
        </w:tabs>
        <w:ind w:firstLine="540"/>
        <w:jc w:val="both"/>
      </w:pPr>
      <w:bookmarkStart w:id="150" w:name="bookmark154"/>
      <w:r>
        <w:t>б</w:t>
      </w:r>
      <w:bookmarkEnd w:id="150"/>
      <w:r>
        <w:t>)</w:t>
      </w:r>
      <w:r>
        <w:tab/>
        <w:t>разборки колодцев и камер на глубину не менее одного метра с тщательным заполнением всех пустот песком с его уплотнением. Крышки, решетки и другое оборудование должны быть сняты;</w:t>
      </w:r>
    </w:p>
    <w:p w:rsidR="00A64979" w:rsidRDefault="00C17462">
      <w:pPr>
        <w:pStyle w:val="1"/>
        <w:tabs>
          <w:tab w:val="left" w:pos="874"/>
        </w:tabs>
        <w:ind w:firstLine="540"/>
        <w:jc w:val="both"/>
      </w:pPr>
      <w:bookmarkStart w:id="151" w:name="bookmark155"/>
      <w:r>
        <w:t>в</w:t>
      </w:r>
      <w:bookmarkEnd w:id="151"/>
      <w:r>
        <w:t>)</w:t>
      </w:r>
      <w:r>
        <w:tab/>
        <w:t>выходные и входные отверстия трубопроводов диаметром 600 миллиметров и более должны быть закрыты.</w:t>
      </w:r>
    </w:p>
    <w:p w:rsidR="00A64979" w:rsidRDefault="00C17462">
      <w:pPr>
        <w:pStyle w:val="1"/>
        <w:numPr>
          <w:ilvl w:val="0"/>
          <w:numId w:val="4"/>
        </w:numPr>
        <w:tabs>
          <w:tab w:val="left" w:pos="1007"/>
        </w:tabs>
        <w:ind w:firstLine="540"/>
        <w:jc w:val="both"/>
      </w:pPr>
      <w:bookmarkStart w:id="152" w:name="bookmark156"/>
      <w:bookmarkEnd w:id="152"/>
      <w:r>
        <w:t xml:space="preserve">Концы кабельных линий при ликвидации закупориваются, газопроводы заглушаются, </w:t>
      </w:r>
      <w:proofErr w:type="spellStart"/>
      <w:r>
        <w:t>водонесущие</w:t>
      </w:r>
      <w:proofErr w:type="spellEnd"/>
      <w:r>
        <w:t xml:space="preserve"> трубопроводы также заглушаются.</w:t>
      </w:r>
    </w:p>
    <w:p w:rsidR="00A64979" w:rsidRDefault="00C17462">
      <w:pPr>
        <w:pStyle w:val="1"/>
        <w:numPr>
          <w:ilvl w:val="0"/>
          <w:numId w:val="4"/>
        </w:numPr>
        <w:tabs>
          <w:tab w:val="left" w:pos="1007"/>
        </w:tabs>
        <w:ind w:firstLine="540"/>
        <w:jc w:val="both"/>
      </w:pPr>
      <w:bookmarkStart w:id="153" w:name="bookmark157"/>
      <w:bookmarkEnd w:id="153"/>
      <w:r>
        <w:t>До начала производства работ, кроме аварийно-восстановительных работ, составляется проект производства работ, который должен быть согласован с эксплуатирующими коммуникации организациями. В проекте производства работ должны быть отражены следующие вопросы:</w:t>
      </w:r>
    </w:p>
    <w:p w:rsidR="00A64979" w:rsidRDefault="00C17462">
      <w:pPr>
        <w:pStyle w:val="1"/>
        <w:tabs>
          <w:tab w:val="left" w:pos="899"/>
        </w:tabs>
        <w:ind w:firstLine="540"/>
        <w:jc w:val="both"/>
      </w:pPr>
      <w:bookmarkStart w:id="154" w:name="bookmark158"/>
      <w:r>
        <w:t>а</w:t>
      </w:r>
      <w:bookmarkEnd w:id="154"/>
      <w:r>
        <w:t>)</w:t>
      </w:r>
      <w:r>
        <w:tab/>
        <w:t>место производства работ (фрагмент топографического плана территории с указанием места работ);</w:t>
      </w:r>
    </w:p>
    <w:p w:rsidR="00A64979" w:rsidRDefault="00C17462">
      <w:pPr>
        <w:pStyle w:val="1"/>
        <w:tabs>
          <w:tab w:val="left" w:pos="1078"/>
        </w:tabs>
        <w:ind w:firstLine="540"/>
        <w:jc w:val="both"/>
      </w:pPr>
      <w:bookmarkStart w:id="155" w:name="bookmark159"/>
      <w:r>
        <w:t>б</w:t>
      </w:r>
      <w:bookmarkEnd w:id="155"/>
      <w:r>
        <w:t>)</w:t>
      </w:r>
      <w:r>
        <w:tab/>
        <w:t>схема установки дорожных знаков, обеспечивающих безопасность движения транспорта и пешеходов в любое время суток;</w:t>
      </w:r>
    </w:p>
    <w:p w:rsidR="00A64979" w:rsidRDefault="00C17462">
      <w:pPr>
        <w:pStyle w:val="1"/>
        <w:tabs>
          <w:tab w:val="left" w:pos="899"/>
        </w:tabs>
        <w:ind w:firstLine="540"/>
        <w:jc w:val="both"/>
      </w:pPr>
      <w:bookmarkStart w:id="156" w:name="bookmark160"/>
      <w:r>
        <w:t>в</w:t>
      </w:r>
      <w:bookmarkEnd w:id="156"/>
      <w:r>
        <w:t>)</w:t>
      </w:r>
      <w:r>
        <w:tab/>
        <w:t>зона ограждения места производства работ с условием безопасного движения транспорта и пешеходов;</w:t>
      </w:r>
    </w:p>
    <w:p w:rsidR="00A64979" w:rsidRDefault="00C17462">
      <w:pPr>
        <w:pStyle w:val="1"/>
        <w:tabs>
          <w:tab w:val="left" w:pos="899"/>
        </w:tabs>
        <w:ind w:firstLine="540"/>
        <w:jc w:val="both"/>
      </w:pPr>
      <w:bookmarkStart w:id="157" w:name="bookmark161"/>
      <w:r>
        <w:t>г</w:t>
      </w:r>
      <w:bookmarkEnd w:id="157"/>
      <w:r>
        <w:t>)</w:t>
      </w:r>
      <w:r>
        <w:tab/>
        <w:t>ограждение красными световыми сигналами в темное время суток;</w:t>
      </w:r>
    </w:p>
    <w:p w:rsidR="00A64979" w:rsidRDefault="00C17462">
      <w:pPr>
        <w:pStyle w:val="1"/>
        <w:tabs>
          <w:tab w:val="left" w:pos="899"/>
        </w:tabs>
        <w:ind w:firstLine="540"/>
        <w:jc w:val="both"/>
      </w:pPr>
      <w:bookmarkStart w:id="158" w:name="bookmark162"/>
      <w:proofErr w:type="spellStart"/>
      <w:r>
        <w:t>д</w:t>
      </w:r>
      <w:bookmarkEnd w:id="158"/>
      <w:proofErr w:type="spellEnd"/>
      <w:r>
        <w:t>)</w:t>
      </w:r>
      <w:r>
        <w:tab/>
        <w:t xml:space="preserve">вывеска с указанием названия организации, производящей работы, фамилии, имени, </w:t>
      </w:r>
      <w:r>
        <w:lastRenderedPageBreak/>
        <w:t>отчества ответственного за производство работ лица, номер контактного телефона и сроки окончания работ;</w:t>
      </w:r>
    </w:p>
    <w:p w:rsidR="00A64979" w:rsidRDefault="00C17462">
      <w:pPr>
        <w:pStyle w:val="1"/>
        <w:tabs>
          <w:tab w:val="left" w:pos="899"/>
        </w:tabs>
        <w:ind w:firstLine="540"/>
        <w:jc w:val="both"/>
      </w:pPr>
      <w:bookmarkStart w:id="159" w:name="bookmark163"/>
      <w:r>
        <w:t>е</w:t>
      </w:r>
      <w:bookmarkEnd w:id="159"/>
      <w:r>
        <w:t>)</w:t>
      </w:r>
      <w:r>
        <w:tab/>
        <w:t>организация въездов во все близлежащие у места производства работ здания, дворовые территории многоквартирных и частных домов и подходы к ним;</w:t>
      </w:r>
    </w:p>
    <w:p w:rsidR="00A64979" w:rsidRDefault="00C17462">
      <w:pPr>
        <w:pStyle w:val="1"/>
        <w:tabs>
          <w:tab w:val="left" w:pos="936"/>
        </w:tabs>
        <w:ind w:firstLine="540"/>
        <w:jc w:val="both"/>
      </w:pPr>
      <w:bookmarkStart w:id="160" w:name="bookmark164"/>
      <w:r>
        <w:t>ж</w:t>
      </w:r>
      <w:bookmarkEnd w:id="160"/>
      <w:r>
        <w:t>)</w:t>
      </w:r>
      <w:r>
        <w:tab/>
        <w:t>устройство надлежащей прочности мостиков с перилами и настилами через траншеи;</w:t>
      </w:r>
    </w:p>
    <w:p w:rsidR="00A64979" w:rsidRDefault="00C17462">
      <w:pPr>
        <w:pStyle w:val="1"/>
        <w:tabs>
          <w:tab w:val="left" w:pos="939"/>
        </w:tabs>
        <w:ind w:firstLine="540"/>
        <w:jc w:val="both"/>
      </w:pPr>
      <w:bookmarkStart w:id="161" w:name="bookmark165"/>
      <w:proofErr w:type="spellStart"/>
      <w:r>
        <w:t>з</w:t>
      </w:r>
      <w:bookmarkEnd w:id="161"/>
      <w:proofErr w:type="spellEnd"/>
      <w:r>
        <w:t>)</w:t>
      </w:r>
      <w:r>
        <w:tab/>
        <w:t>мероприятия по сохранности инженерных коммуникаций.</w:t>
      </w:r>
    </w:p>
    <w:p w:rsidR="00A64979" w:rsidRDefault="00C17462">
      <w:pPr>
        <w:pStyle w:val="1"/>
        <w:numPr>
          <w:ilvl w:val="0"/>
          <w:numId w:val="4"/>
        </w:numPr>
        <w:tabs>
          <w:tab w:val="left" w:pos="1078"/>
        </w:tabs>
        <w:ind w:firstLine="540"/>
        <w:jc w:val="both"/>
      </w:pPr>
      <w:bookmarkStart w:id="162" w:name="bookmark166"/>
      <w:bookmarkEnd w:id="162"/>
      <w:r>
        <w:t>Ограждение следует содержать в опрятном виде. Ограждение должно предотвращать попадания посторонних лиц на стройплощадку.</w:t>
      </w:r>
    </w:p>
    <w:p w:rsidR="00A64979" w:rsidRDefault="00C17462">
      <w:pPr>
        <w:pStyle w:val="1"/>
        <w:numPr>
          <w:ilvl w:val="0"/>
          <w:numId w:val="4"/>
        </w:numPr>
        <w:tabs>
          <w:tab w:val="left" w:pos="975"/>
        </w:tabs>
        <w:ind w:firstLine="540"/>
        <w:jc w:val="both"/>
      </w:pPr>
      <w:bookmarkStart w:id="163" w:name="bookmark167"/>
      <w:bookmarkEnd w:id="163"/>
      <w:r>
        <w:t>При производстве работ должны быть обеспечены надлежащее санитарное состояние территории, безопасность движения пешеходов и транспорта.</w:t>
      </w:r>
    </w:p>
    <w:p w:rsidR="00A64979" w:rsidRDefault="00C17462">
      <w:pPr>
        <w:pStyle w:val="1"/>
        <w:ind w:firstLine="540"/>
        <w:jc w:val="both"/>
      </w:pPr>
      <w:r>
        <w:t>В ночное время неработающие машины и механизмы должны быть убраны с проезжей части дорог, на ограждении с лобовой стороны на высоте 1,5 метров сигнальный красный свет, а место работы осветить прожекторами или переносными электрическими лампами, установленными на высоте не менее 2м. Электрошнур должен иметь исправную изоляцию и находиться в резиновом шланге, на электролампы должны быть надеты предохранительные сетки.</w:t>
      </w:r>
    </w:p>
    <w:p w:rsidR="00A64979" w:rsidRDefault="00C17462">
      <w:pPr>
        <w:pStyle w:val="1"/>
        <w:ind w:firstLine="540"/>
        <w:jc w:val="both"/>
      </w:pPr>
      <w:r>
        <w:t>При рытье котлована или траншеи необходимо оставлять по краям их свободные проходы (бровки) шириной не менее 0,5 метров.</w:t>
      </w:r>
    </w:p>
    <w:p w:rsidR="00A64979" w:rsidRDefault="00C17462">
      <w:pPr>
        <w:pStyle w:val="1"/>
        <w:numPr>
          <w:ilvl w:val="0"/>
          <w:numId w:val="4"/>
        </w:numPr>
        <w:tabs>
          <w:tab w:val="left" w:pos="979"/>
        </w:tabs>
        <w:ind w:firstLine="540"/>
        <w:jc w:val="both"/>
      </w:pPr>
      <w:bookmarkStart w:id="164" w:name="bookmark168"/>
      <w:bookmarkEnd w:id="164"/>
      <w:r>
        <w:t>Для защиты крышек колодцев, водосточных решеток и лотков, а также деревьев и кустарников от повреждений, должны применяться оградительные щиты.</w:t>
      </w:r>
    </w:p>
    <w:p w:rsidR="00A64979" w:rsidRDefault="00C17462">
      <w:pPr>
        <w:pStyle w:val="1"/>
        <w:numPr>
          <w:ilvl w:val="0"/>
          <w:numId w:val="4"/>
        </w:numPr>
        <w:tabs>
          <w:tab w:val="left" w:pos="1078"/>
        </w:tabs>
        <w:ind w:firstLine="540"/>
        <w:jc w:val="both"/>
      </w:pPr>
      <w:bookmarkStart w:id="165" w:name="bookmark169"/>
      <w:bookmarkEnd w:id="165"/>
      <w:r>
        <w:t>На улицах, площадях и других благоустроенных территориях муниципального образования рытье траншей и котлованов производителем работ должно осуществляться с соблюдением следующих условий:</w:t>
      </w:r>
    </w:p>
    <w:p w:rsidR="00A64979" w:rsidRDefault="00C17462">
      <w:pPr>
        <w:pStyle w:val="1"/>
        <w:tabs>
          <w:tab w:val="left" w:pos="899"/>
        </w:tabs>
        <w:ind w:firstLine="540"/>
        <w:jc w:val="both"/>
      </w:pPr>
      <w:bookmarkStart w:id="166" w:name="bookmark170"/>
      <w:r>
        <w:t>а</w:t>
      </w:r>
      <w:bookmarkEnd w:id="166"/>
      <w:r>
        <w:t>)</w:t>
      </w:r>
      <w:r>
        <w:tab/>
        <w:t>в случае ведения работ участками (захватками) в соответствии с проектом производства работ, работы на соответствующих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A64979" w:rsidRDefault="00C17462">
      <w:pPr>
        <w:pStyle w:val="1"/>
        <w:tabs>
          <w:tab w:val="left" w:pos="899"/>
        </w:tabs>
        <w:ind w:firstLine="540"/>
        <w:jc w:val="both"/>
      </w:pPr>
      <w:bookmarkStart w:id="167" w:name="bookmark171"/>
      <w:r>
        <w:t>б</w:t>
      </w:r>
      <w:bookmarkEnd w:id="167"/>
      <w:r>
        <w:t>)</w:t>
      </w:r>
      <w:r>
        <w:tab/>
        <w:t>материалы от выемки и строительные материалы, оборудование и техника должны находиться в пределах огражденной зоны работ.</w:t>
      </w:r>
    </w:p>
    <w:p w:rsidR="00A64979" w:rsidRDefault="00C17462">
      <w:pPr>
        <w:pStyle w:val="1"/>
        <w:numPr>
          <w:ilvl w:val="0"/>
          <w:numId w:val="4"/>
        </w:numPr>
        <w:tabs>
          <w:tab w:val="left" w:pos="979"/>
        </w:tabs>
        <w:ind w:firstLine="540"/>
        <w:jc w:val="both"/>
      </w:pPr>
      <w:bookmarkStart w:id="168" w:name="bookmark172"/>
      <w:bookmarkEnd w:id="168"/>
      <w:r>
        <w:t>Ответственность за безопасность движения транспорта и пешеходов несет ответственное лицо, назначенное производителем работ в соответствии с федеральным законодательством.</w:t>
      </w:r>
    </w:p>
    <w:p w:rsidR="00A64979" w:rsidRDefault="00C17462">
      <w:pPr>
        <w:pStyle w:val="1"/>
        <w:numPr>
          <w:ilvl w:val="0"/>
          <w:numId w:val="4"/>
        </w:numPr>
        <w:tabs>
          <w:tab w:val="left" w:pos="975"/>
        </w:tabs>
        <w:ind w:firstLine="540"/>
        <w:jc w:val="both"/>
      </w:pPr>
      <w:bookmarkStart w:id="169" w:name="bookmark173"/>
      <w:bookmarkEnd w:id="169"/>
      <w:r>
        <w:t>В случаях, когда производство работ связано с закрытием, изменением маршрутов пассажирского транспорта, производитель работ обязан об этом заблаговременно известить администрацию муниципального образования и информировать население муниципального образования через средства массовой информации с указанием сроков работ и зоны закрытия.</w:t>
      </w:r>
    </w:p>
    <w:p w:rsidR="00A64979" w:rsidRDefault="00C17462">
      <w:pPr>
        <w:pStyle w:val="1"/>
        <w:numPr>
          <w:ilvl w:val="0"/>
          <w:numId w:val="4"/>
        </w:numPr>
        <w:tabs>
          <w:tab w:val="left" w:pos="978"/>
        </w:tabs>
        <w:ind w:firstLine="540"/>
        <w:jc w:val="both"/>
      </w:pPr>
      <w:bookmarkStart w:id="170" w:name="bookmark174"/>
      <w:bookmarkEnd w:id="170"/>
      <w:r>
        <w:t>Обеспечение эффективности организации дорожного движения при производстве работ, связанных с разрытием дорог осуществляется в соответствии со статьей 11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64979" w:rsidRDefault="00C17462">
      <w:pPr>
        <w:pStyle w:val="1"/>
        <w:numPr>
          <w:ilvl w:val="0"/>
          <w:numId w:val="4"/>
        </w:numPr>
        <w:tabs>
          <w:tab w:val="left" w:pos="980"/>
        </w:tabs>
        <w:ind w:firstLine="540"/>
        <w:jc w:val="both"/>
      </w:pPr>
      <w:bookmarkStart w:id="171" w:name="bookmark175"/>
      <w:bookmarkEnd w:id="171"/>
      <w:r>
        <w:t>Ответственность за сохранность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пересекающихся коммуникаций, они должны быть немедленно восстановлены силами и средствами строительной организации по указанию организации, эксплуатирующей эти коммуникации.</w:t>
      </w:r>
    </w:p>
    <w:p w:rsidR="00A64979" w:rsidRDefault="00C17462">
      <w:pPr>
        <w:pStyle w:val="1"/>
        <w:numPr>
          <w:ilvl w:val="0"/>
          <w:numId w:val="4"/>
        </w:numPr>
        <w:tabs>
          <w:tab w:val="left" w:pos="980"/>
        </w:tabs>
        <w:ind w:firstLine="540"/>
        <w:jc w:val="both"/>
      </w:pPr>
      <w:bookmarkStart w:id="172" w:name="bookmark176"/>
      <w:bookmarkEnd w:id="172"/>
      <w:r>
        <w:t>До начала производства земляных работ в зоне зеленых насаждений производители обязаны согласовать планируемые работы с администрацией муниципального образования.</w:t>
      </w:r>
    </w:p>
    <w:p w:rsidR="00A64979" w:rsidRDefault="00C17462">
      <w:pPr>
        <w:pStyle w:val="1"/>
        <w:numPr>
          <w:ilvl w:val="0"/>
          <w:numId w:val="4"/>
        </w:numPr>
        <w:tabs>
          <w:tab w:val="left" w:pos="978"/>
        </w:tabs>
        <w:ind w:firstLine="540"/>
        <w:jc w:val="both"/>
      </w:pPr>
      <w:bookmarkStart w:id="173" w:name="bookmark177"/>
      <w:bookmarkEnd w:id="173"/>
      <w:r>
        <w:t>На период производства работ, деревья, находящиеся на территории строительства, огораживаются сплошными щитами высотой 2 метра.</w:t>
      </w:r>
    </w:p>
    <w:p w:rsidR="00A64979" w:rsidRDefault="00C17462">
      <w:pPr>
        <w:pStyle w:val="1"/>
        <w:ind w:firstLine="540"/>
        <w:jc w:val="both"/>
      </w:pPr>
      <w:r>
        <w:lastRenderedPageBreak/>
        <w:t>Рытье траншей вблизи деревьев производится вручную (стенки траншей при необходимости раскрепляются).</w:t>
      </w:r>
    </w:p>
    <w:p w:rsidR="00A64979" w:rsidRDefault="00C17462">
      <w:pPr>
        <w:pStyle w:val="1"/>
        <w:numPr>
          <w:ilvl w:val="0"/>
          <w:numId w:val="4"/>
        </w:numPr>
        <w:tabs>
          <w:tab w:val="left" w:pos="990"/>
        </w:tabs>
        <w:ind w:firstLine="540"/>
        <w:jc w:val="both"/>
      </w:pPr>
      <w:bookmarkStart w:id="174" w:name="bookmark178"/>
      <w:bookmarkEnd w:id="174"/>
      <w:r>
        <w:t>Запрещается складировать строительные материалы и устраивать стоянки машин и механизмов на газонах, а также на расстоянии ближе 2,5 метра от деревьев и 1,5 метра от кустарников. Складирование горючих материалов допускается на расстоянии не ближе 10 метров от деревьев и кустарников.</w:t>
      </w:r>
    </w:p>
    <w:p w:rsidR="00A64979" w:rsidRDefault="00C17462">
      <w:pPr>
        <w:pStyle w:val="1"/>
        <w:ind w:firstLine="540"/>
        <w:jc w:val="both"/>
      </w:pPr>
      <w:r>
        <w:t>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A64979" w:rsidRDefault="00C17462">
      <w:pPr>
        <w:pStyle w:val="1"/>
        <w:numPr>
          <w:ilvl w:val="0"/>
          <w:numId w:val="4"/>
        </w:numPr>
        <w:tabs>
          <w:tab w:val="left" w:pos="1166"/>
        </w:tabs>
        <w:ind w:firstLine="540"/>
        <w:jc w:val="both"/>
      </w:pPr>
      <w:bookmarkStart w:id="175" w:name="bookmark179"/>
      <w:bookmarkEnd w:id="175"/>
      <w:r>
        <w:t>Газоны следует устраивать на полностью подготовленном и спланированном растительном грунте с соблюдением уклона основания, равного 0,5 - 0,6 процентов. Толщина растительного слоя земли должна быть для обычного, партерного газона равной 15-20 сантиметров. Отметка восстанавливаемого газона должна быть ниже уровня бортового камня на 2 - 5 сантиметров.</w:t>
      </w:r>
    </w:p>
    <w:p w:rsidR="00A64979" w:rsidRDefault="00C17462">
      <w:pPr>
        <w:pStyle w:val="1"/>
        <w:numPr>
          <w:ilvl w:val="0"/>
          <w:numId w:val="4"/>
        </w:numPr>
        <w:tabs>
          <w:tab w:val="left" w:pos="978"/>
        </w:tabs>
        <w:ind w:firstLine="540"/>
        <w:jc w:val="both"/>
      </w:pPr>
      <w:bookmarkStart w:id="176" w:name="bookmark180"/>
      <w:bookmarkEnd w:id="176"/>
      <w:r>
        <w:t>При ремонте действующих коммуникаций в случае нахождения на трассе деревьев и кустарников вопрос об их пересадке или ликвидации решается администрацией муниципального образования.</w:t>
      </w:r>
    </w:p>
    <w:p w:rsidR="00A64979" w:rsidRDefault="00C17462">
      <w:pPr>
        <w:pStyle w:val="1"/>
        <w:numPr>
          <w:ilvl w:val="0"/>
          <w:numId w:val="4"/>
        </w:numPr>
        <w:tabs>
          <w:tab w:val="left" w:pos="980"/>
        </w:tabs>
        <w:ind w:firstLine="540"/>
        <w:jc w:val="both"/>
      </w:pPr>
      <w:bookmarkStart w:id="177" w:name="bookmark181"/>
      <w:bookmarkEnd w:id="177"/>
      <w:r>
        <w:t xml:space="preserve">Организация, производящая земляные работы, не </w:t>
      </w:r>
      <w:proofErr w:type="gramStart"/>
      <w:r>
        <w:t>позднее</w:t>
      </w:r>
      <w:proofErr w:type="gramEnd"/>
      <w:r>
        <w:t xml:space="preserve"> чем за сутки до начала работ совместно с эксплуатирующей организацией обязана уточнить расположение действующих подземных коммуникаций и глубину их залегания.</w:t>
      </w:r>
    </w:p>
    <w:p w:rsidR="00A64979" w:rsidRDefault="00C17462">
      <w:pPr>
        <w:pStyle w:val="1"/>
        <w:numPr>
          <w:ilvl w:val="0"/>
          <w:numId w:val="4"/>
        </w:numPr>
        <w:tabs>
          <w:tab w:val="left" w:pos="980"/>
        </w:tabs>
        <w:ind w:firstLine="540"/>
        <w:jc w:val="both"/>
      </w:pPr>
      <w:bookmarkStart w:id="178" w:name="bookmark182"/>
      <w:bookmarkEnd w:id="178"/>
      <w:r>
        <w:t>При обнаружении на месте работ подземных коммуникаций и сооружений, не указанных в проекте производства работ, на место работ также должны быть вызваны представители владельцев коммуникаций и сооружений. Одновременно должны быть приняты меры к защите коммуникаций и сооружений от повреждений. В случае невозможности обеспечения необходимой защиты работы должны быть приостановлены до согласования проекта работ с владельцами данных коммуникаций и сооружений.</w:t>
      </w:r>
    </w:p>
    <w:p w:rsidR="00A64979" w:rsidRDefault="00C17462">
      <w:pPr>
        <w:pStyle w:val="1"/>
        <w:numPr>
          <w:ilvl w:val="0"/>
          <w:numId w:val="4"/>
        </w:numPr>
        <w:tabs>
          <w:tab w:val="left" w:pos="978"/>
        </w:tabs>
        <w:ind w:firstLine="540"/>
        <w:jc w:val="both"/>
      </w:pPr>
      <w:bookmarkStart w:id="179" w:name="bookmark183"/>
      <w:bookmarkEnd w:id="179"/>
      <w:r>
        <w:t>Ответственные производители работ до начала земляных работ вблизи инженерных коммуникаций должны быть ознакомлены с их расположением и проинструктированы о порядке производства земляных работ ручным и механизированным способами, обеспечивающими сохранность коммуникаций, о мерах безопасности и предупреждены об ответственности за повреждение коммуникаций. Фамилия ответственного производителя работ должна быть указана в разрешении.</w:t>
      </w:r>
    </w:p>
    <w:p w:rsidR="00A64979" w:rsidRDefault="00C17462">
      <w:pPr>
        <w:pStyle w:val="1"/>
        <w:numPr>
          <w:ilvl w:val="0"/>
          <w:numId w:val="4"/>
        </w:numPr>
        <w:tabs>
          <w:tab w:val="left" w:pos="1258"/>
        </w:tabs>
        <w:ind w:firstLine="560"/>
        <w:jc w:val="both"/>
      </w:pPr>
      <w:bookmarkStart w:id="180" w:name="bookmark184"/>
      <w:bookmarkEnd w:id="180"/>
      <w:r>
        <w:t>Ответственность за повреждение существующих подземных коммуникаций несет производитель работ.</w:t>
      </w:r>
    </w:p>
    <w:p w:rsidR="00A64979" w:rsidRDefault="00C17462">
      <w:pPr>
        <w:pStyle w:val="1"/>
        <w:numPr>
          <w:ilvl w:val="0"/>
          <w:numId w:val="4"/>
        </w:numPr>
        <w:tabs>
          <w:tab w:val="left" w:pos="980"/>
        </w:tabs>
        <w:ind w:firstLine="560"/>
        <w:jc w:val="both"/>
      </w:pPr>
      <w:bookmarkStart w:id="181" w:name="bookmark185"/>
      <w:bookmarkEnd w:id="181"/>
      <w:r>
        <w:t>Доставка материалов к месту работы разрешается не раньше, чем за 3 дня до начала работ с укладкой их в места, исключающие разрушение элементов благоустройства и не препятствующих движению транспорта и пешеходов.</w:t>
      </w:r>
    </w:p>
    <w:p w:rsidR="00A64979" w:rsidRDefault="00C17462">
      <w:pPr>
        <w:pStyle w:val="1"/>
        <w:numPr>
          <w:ilvl w:val="0"/>
          <w:numId w:val="4"/>
        </w:numPr>
        <w:tabs>
          <w:tab w:val="left" w:pos="988"/>
        </w:tabs>
        <w:ind w:firstLine="560"/>
        <w:jc w:val="both"/>
      </w:pPr>
      <w:bookmarkStart w:id="182" w:name="bookmark186"/>
      <w:bookmarkEnd w:id="182"/>
      <w:r>
        <w:t>При производстве земляных работ запрещается:</w:t>
      </w:r>
    </w:p>
    <w:p w:rsidR="00A64979" w:rsidRDefault="00C17462">
      <w:pPr>
        <w:pStyle w:val="1"/>
        <w:tabs>
          <w:tab w:val="left" w:pos="919"/>
        </w:tabs>
        <w:ind w:firstLine="560"/>
        <w:jc w:val="both"/>
      </w:pPr>
      <w:bookmarkStart w:id="183" w:name="bookmark187"/>
      <w:r>
        <w:t>а</w:t>
      </w:r>
      <w:bookmarkEnd w:id="183"/>
      <w:r>
        <w:t>)</w:t>
      </w:r>
      <w:r>
        <w:tab/>
        <w:t>повреждение существующих подземных коммуникаций, зеленых насаждений и элементов благоустройства, не указанных в разрешении;</w:t>
      </w:r>
    </w:p>
    <w:p w:rsidR="00A64979" w:rsidRDefault="00C17462">
      <w:pPr>
        <w:pStyle w:val="1"/>
        <w:tabs>
          <w:tab w:val="left" w:pos="919"/>
        </w:tabs>
        <w:ind w:firstLine="560"/>
        <w:jc w:val="both"/>
      </w:pPr>
      <w:bookmarkStart w:id="184" w:name="bookmark188"/>
      <w:r>
        <w:t>б</w:t>
      </w:r>
      <w:bookmarkEnd w:id="184"/>
      <w:r>
        <w:t>)</w:t>
      </w:r>
      <w:r>
        <w:tab/>
        <w:t>излишнее разрушение дорожных покрытий и ведение работ способами, не указанными при согласовании проекта и в разрешении;</w:t>
      </w:r>
    </w:p>
    <w:p w:rsidR="00A64979" w:rsidRDefault="00C17462">
      <w:pPr>
        <w:pStyle w:val="1"/>
        <w:tabs>
          <w:tab w:val="left" w:pos="919"/>
        </w:tabs>
        <w:ind w:firstLine="560"/>
        <w:jc w:val="both"/>
      </w:pPr>
      <w:bookmarkStart w:id="185" w:name="bookmark189"/>
      <w:r>
        <w:t>в</w:t>
      </w:r>
      <w:bookmarkEnd w:id="185"/>
      <w:r>
        <w:t>)</w:t>
      </w:r>
      <w:r>
        <w:tab/>
        <w:t>производить откачку воды из колодцев, траншей, котлованов непосредственно на проезжую часть дороги, исключая аварийные ситуации;</w:t>
      </w:r>
    </w:p>
    <w:p w:rsidR="00A64979" w:rsidRDefault="00C17462">
      <w:pPr>
        <w:pStyle w:val="1"/>
        <w:tabs>
          <w:tab w:val="left" w:pos="919"/>
        </w:tabs>
        <w:ind w:firstLine="560"/>
        <w:jc w:val="both"/>
      </w:pPr>
      <w:bookmarkStart w:id="186" w:name="bookmark190"/>
      <w:r>
        <w:t>г</w:t>
      </w:r>
      <w:bookmarkEnd w:id="186"/>
      <w:r>
        <w:t>)</w:t>
      </w:r>
      <w:r>
        <w:tab/>
        <w:t>оставление на проезжей части дороги, тротуарах и газонах строительных материалов, грунта;</w:t>
      </w:r>
    </w:p>
    <w:p w:rsidR="00A64979" w:rsidRDefault="00C17462">
      <w:pPr>
        <w:pStyle w:val="1"/>
        <w:tabs>
          <w:tab w:val="left" w:pos="919"/>
        </w:tabs>
        <w:ind w:firstLine="560"/>
        <w:jc w:val="both"/>
      </w:pPr>
      <w:bookmarkStart w:id="187" w:name="bookmark191"/>
      <w:proofErr w:type="spellStart"/>
      <w:r>
        <w:t>д</w:t>
      </w:r>
      <w:bookmarkEnd w:id="187"/>
      <w:proofErr w:type="spellEnd"/>
      <w:r>
        <w:t>)</w:t>
      </w:r>
      <w:r>
        <w:tab/>
        <w:t>заваливать землей или строительными материалами зеленые насаждения, крышки смотровых колодцев подземных коммуникаций, водосточные решетки и лотки, водопропускные трубы и дренажи;</w:t>
      </w:r>
    </w:p>
    <w:p w:rsidR="00A64979" w:rsidRDefault="00C17462">
      <w:pPr>
        <w:pStyle w:val="1"/>
        <w:tabs>
          <w:tab w:val="left" w:pos="919"/>
        </w:tabs>
        <w:ind w:firstLine="560"/>
        <w:jc w:val="both"/>
      </w:pPr>
      <w:bookmarkStart w:id="188" w:name="bookmark192"/>
      <w:r>
        <w:t>е</w:t>
      </w:r>
      <w:bookmarkEnd w:id="188"/>
      <w:r>
        <w:t>)</w:t>
      </w:r>
      <w:r>
        <w:tab/>
        <w:t>вырубка деревьев, кустарников и обнажение корней;</w:t>
      </w:r>
    </w:p>
    <w:p w:rsidR="00A64979" w:rsidRDefault="00C17462">
      <w:pPr>
        <w:pStyle w:val="1"/>
        <w:tabs>
          <w:tab w:val="left" w:pos="922"/>
        </w:tabs>
        <w:ind w:firstLine="560"/>
        <w:jc w:val="both"/>
      </w:pPr>
      <w:bookmarkStart w:id="189" w:name="bookmark193"/>
      <w:r>
        <w:lastRenderedPageBreak/>
        <w:t>ж</w:t>
      </w:r>
      <w:bookmarkEnd w:id="189"/>
      <w:r>
        <w:t>)</w:t>
      </w:r>
      <w:r>
        <w:tab/>
        <w:t>занятие излишних площадей под складирование строительных материалов, грунта и ограждение мест производства работ сверх границ, указанных в проекте производства работ;</w:t>
      </w:r>
    </w:p>
    <w:p w:rsidR="00A64979" w:rsidRDefault="00C17462">
      <w:pPr>
        <w:pStyle w:val="1"/>
        <w:tabs>
          <w:tab w:val="left" w:pos="932"/>
        </w:tabs>
        <w:ind w:firstLine="560"/>
        <w:jc w:val="both"/>
      </w:pPr>
      <w:bookmarkStart w:id="190" w:name="bookmark194"/>
      <w:proofErr w:type="spellStart"/>
      <w:r>
        <w:t>з</w:t>
      </w:r>
      <w:bookmarkEnd w:id="190"/>
      <w:proofErr w:type="spellEnd"/>
      <w:r>
        <w:t>)</w:t>
      </w:r>
      <w:r>
        <w:tab/>
        <w:t>производить складирование материалов и конструкций на трассах действующих подземных коммуникаций, в охранных зонах газопроводов, линий электропередач и линий связи;</w:t>
      </w:r>
    </w:p>
    <w:p w:rsidR="00A64979" w:rsidRDefault="00C17462">
      <w:pPr>
        <w:pStyle w:val="1"/>
        <w:tabs>
          <w:tab w:val="left" w:pos="919"/>
        </w:tabs>
        <w:ind w:firstLine="560"/>
        <w:jc w:val="both"/>
      </w:pPr>
      <w:bookmarkStart w:id="191" w:name="bookmark195"/>
      <w:r>
        <w:t>и</w:t>
      </w:r>
      <w:bookmarkEnd w:id="191"/>
      <w:r>
        <w:t>)</w:t>
      </w:r>
      <w:r>
        <w:tab/>
        <w:t>передвижение в местах ведения работ и по дорогам с твердым покрытием муниципального образования тракторов и машин на гусеничном ходу;</w:t>
      </w:r>
    </w:p>
    <w:p w:rsidR="00A64979" w:rsidRDefault="00C17462">
      <w:pPr>
        <w:pStyle w:val="1"/>
        <w:tabs>
          <w:tab w:val="left" w:pos="919"/>
        </w:tabs>
        <w:ind w:firstLine="560"/>
        <w:jc w:val="both"/>
      </w:pPr>
      <w:bookmarkStart w:id="192" w:name="bookmark196"/>
      <w:r>
        <w:t>к</w:t>
      </w:r>
      <w:bookmarkEnd w:id="192"/>
      <w:r>
        <w:t>)</w:t>
      </w:r>
      <w:r>
        <w:tab/>
        <w:t>вынос грязи на улицы поселения машинами, механизмами и иной техникой с территории производства работ.</w:t>
      </w:r>
    </w:p>
    <w:p w:rsidR="00A64979" w:rsidRDefault="00C17462">
      <w:pPr>
        <w:pStyle w:val="1"/>
        <w:numPr>
          <w:ilvl w:val="0"/>
          <w:numId w:val="4"/>
        </w:numPr>
        <w:tabs>
          <w:tab w:val="left" w:pos="970"/>
        </w:tabs>
        <w:ind w:firstLine="560"/>
        <w:jc w:val="both"/>
      </w:pPr>
      <w:bookmarkStart w:id="193" w:name="bookmark197"/>
      <w:bookmarkEnd w:id="193"/>
      <w:r>
        <w:t>Организации, принимающие в постоянную эксплуатацию подземные сети, обязаны выдавать разрешения на эксплуатацию подключенных объектов только после полного восстановления дорожного покрытия и элементов благоустройства, после предъявления актов сдачи-приемки этих работ и предоставления исполнительной технической документации.</w:t>
      </w:r>
    </w:p>
    <w:p w:rsidR="00A64979" w:rsidRDefault="00C17462">
      <w:pPr>
        <w:pStyle w:val="1"/>
        <w:numPr>
          <w:ilvl w:val="0"/>
          <w:numId w:val="4"/>
        </w:numPr>
        <w:tabs>
          <w:tab w:val="left" w:pos="975"/>
        </w:tabs>
        <w:ind w:firstLine="560"/>
        <w:jc w:val="both"/>
      </w:pPr>
      <w:bookmarkStart w:id="194" w:name="bookmark198"/>
      <w:bookmarkEnd w:id="194"/>
      <w:r>
        <w:t xml:space="preserve">Провалы, просадки грунта или дорожного покрытия, появившиеся в местах, где проводились строительные или ремонтно-восстановительные работы с подземными коммуникациями, в течение 2 лет после проведения </w:t>
      </w:r>
      <w:proofErr w:type="spellStart"/>
      <w:r>
        <w:t>ремонтно</w:t>
      </w:r>
      <w:r>
        <w:softHyphen/>
        <w:t>восстановительных</w:t>
      </w:r>
      <w:proofErr w:type="spellEnd"/>
      <w:r>
        <w:t xml:space="preserve"> работ, подлежат устранению организациями, получившими разрешение на производство работ, в течение суток, за исключением случаев аварий.</w:t>
      </w:r>
    </w:p>
    <w:p w:rsidR="00A64979" w:rsidRDefault="00C17462">
      <w:pPr>
        <w:pStyle w:val="1"/>
        <w:numPr>
          <w:ilvl w:val="0"/>
          <w:numId w:val="4"/>
        </w:numPr>
        <w:tabs>
          <w:tab w:val="left" w:pos="975"/>
        </w:tabs>
        <w:spacing w:after="320"/>
        <w:ind w:firstLine="560"/>
        <w:jc w:val="both"/>
      </w:pPr>
      <w:bookmarkStart w:id="195" w:name="bookmark199"/>
      <w:bookmarkEnd w:id="195"/>
      <w:r>
        <w:t>Наледи на проезжих частях дорог и тротуарах, образовавшиеся из-за аварий на подземных коммуникациях, подлежат ликвидации владельцами коммуникаций либо на основании договора со специализированными организациями за счет владельцев коммуникаций.</w:t>
      </w:r>
    </w:p>
    <w:p w:rsidR="00A64979" w:rsidRDefault="00C17462">
      <w:pPr>
        <w:pStyle w:val="1"/>
        <w:numPr>
          <w:ilvl w:val="0"/>
          <w:numId w:val="2"/>
        </w:numPr>
        <w:tabs>
          <w:tab w:val="left" w:pos="466"/>
        </w:tabs>
        <w:ind w:firstLine="0"/>
        <w:jc w:val="center"/>
      </w:pPr>
      <w:bookmarkStart w:id="196" w:name="bookmark200"/>
      <w:bookmarkEnd w:id="196"/>
      <w:r>
        <w:rPr>
          <w:b/>
          <w:bCs/>
        </w:rPr>
        <w:t>Организация освещения территории муниципального образования,</w:t>
      </w:r>
      <w:r>
        <w:rPr>
          <w:b/>
          <w:bCs/>
        </w:rPr>
        <w:br/>
        <w:t>включая архитектурную подсветку зданий, строений, сооружений</w:t>
      </w:r>
    </w:p>
    <w:p w:rsidR="00A64979" w:rsidRDefault="00C17462">
      <w:pPr>
        <w:pStyle w:val="1"/>
        <w:numPr>
          <w:ilvl w:val="0"/>
          <w:numId w:val="4"/>
        </w:numPr>
        <w:tabs>
          <w:tab w:val="left" w:pos="975"/>
        </w:tabs>
        <w:ind w:firstLine="560"/>
        <w:jc w:val="both"/>
      </w:pPr>
      <w:bookmarkStart w:id="197" w:name="bookmark201"/>
      <w:bookmarkEnd w:id="197"/>
      <w:r>
        <w:t>Все элементы наружного освещения (кабельное, воздушная сеть, опоры, светильники, иллюминация, шкафы управления), расположенные на улицах, площадях, скверах, являются муниципальной собственностью и обслуживаются в соответствии с заключенными в установленном федеральном законодательстве порядке муниципальными контрактами за счет средств местного бюджета.</w:t>
      </w:r>
    </w:p>
    <w:p w:rsidR="00A64979" w:rsidRDefault="00C17462">
      <w:pPr>
        <w:pStyle w:val="1"/>
        <w:numPr>
          <w:ilvl w:val="0"/>
          <w:numId w:val="4"/>
        </w:numPr>
        <w:tabs>
          <w:tab w:val="left" w:pos="1002"/>
        </w:tabs>
        <w:ind w:firstLine="560"/>
        <w:jc w:val="both"/>
      </w:pPr>
      <w:bookmarkStart w:id="198" w:name="bookmark202"/>
      <w:bookmarkEnd w:id="198"/>
      <w:r>
        <w:t>Лицо, с которым заключен муниципальный контракт, обязано:</w:t>
      </w:r>
    </w:p>
    <w:p w:rsidR="00A64979" w:rsidRDefault="00C17462">
      <w:pPr>
        <w:pStyle w:val="1"/>
        <w:tabs>
          <w:tab w:val="left" w:pos="915"/>
        </w:tabs>
        <w:ind w:firstLine="560"/>
        <w:jc w:val="both"/>
      </w:pPr>
      <w:bookmarkStart w:id="199" w:name="bookmark203"/>
      <w:r>
        <w:t>а</w:t>
      </w:r>
      <w:bookmarkEnd w:id="199"/>
      <w:r>
        <w:t>)</w:t>
      </w:r>
      <w:r>
        <w:tab/>
        <w:t>обеспечить освещение в вечернее и ночное время улиц в соответствии с графиком, утвержденным администрацией муниципального образования;</w:t>
      </w:r>
    </w:p>
    <w:p w:rsidR="00A64979" w:rsidRDefault="00C17462">
      <w:pPr>
        <w:pStyle w:val="1"/>
        <w:tabs>
          <w:tab w:val="left" w:pos="915"/>
        </w:tabs>
        <w:ind w:firstLine="560"/>
        <w:jc w:val="both"/>
      </w:pPr>
      <w:bookmarkStart w:id="200" w:name="bookmark204"/>
      <w:r>
        <w:t>б</w:t>
      </w:r>
      <w:bookmarkEnd w:id="200"/>
      <w:r>
        <w:t>)</w:t>
      </w:r>
      <w:r>
        <w:tab/>
        <w:t>производить в сроки, установленные муниципальным контрактом, замену перегоревших ламп, разрушенных опор, разбитой арматуры;</w:t>
      </w:r>
    </w:p>
    <w:p w:rsidR="00A64979" w:rsidRDefault="00C17462">
      <w:pPr>
        <w:pStyle w:val="1"/>
        <w:tabs>
          <w:tab w:val="left" w:pos="915"/>
        </w:tabs>
        <w:ind w:firstLine="560"/>
        <w:jc w:val="both"/>
      </w:pPr>
      <w:bookmarkStart w:id="201" w:name="bookmark205"/>
      <w:r>
        <w:t>в</w:t>
      </w:r>
      <w:bookmarkEnd w:id="201"/>
      <w:r>
        <w:t>)</w:t>
      </w:r>
      <w:r>
        <w:tab/>
        <w:t>производить ремонт установок уличного освещения;</w:t>
      </w:r>
    </w:p>
    <w:p w:rsidR="00A64979" w:rsidRDefault="00C17462">
      <w:pPr>
        <w:pStyle w:val="1"/>
        <w:tabs>
          <w:tab w:val="left" w:pos="915"/>
        </w:tabs>
        <w:ind w:firstLine="560"/>
        <w:jc w:val="both"/>
      </w:pPr>
      <w:bookmarkStart w:id="202" w:name="bookmark206"/>
      <w:r>
        <w:t>г</w:t>
      </w:r>
      <w:bookmarkEnd w:id="202"/>
      <w:r>
        <w:t>)</w:t>
      </w:r>
      <w:r>
        <w:tab/>
        <w:t>элементы наружного освещения содержать в чистоте, обеспечивать отсутствие очагов коррозии металлических опор и других элементов устройств наружного освещения и контактной сети.</w:t>
      </w:r>
    </w:p>
    <w:p w:rsidR="00A64979" w:rsidRDefault="00C17462">
      <w:pPr>
        <w:pStyle w:val="1"/>
        <w:numPr>
          <w:ilvl w:val="0"/>
          <w:numId w:val="4"/>
        </w:numPr>
        <w:tabs>
          <w:tab w:val="left" w:pos="985"/>
        </w:tabs>
        <w:ind w:firstLine="560"/>
        <w:jc w:val="both"/>
      </w:pPr>
      <w:bookmarkStart w:id="203" w:name="bookmark207"/>
      <w:bookmarkEnd w:id="203"/>
      <w:proofErr w:type="gramStart"/>
      <w:r>
        <w:t>При строительстве, реконструкции, капитальном ремонте дорог, площадей, скверов, многоквартирных домов, зданий, строений, сооружений все застройщики и лица, производящие реконструкцию или капитальный ремонт, обязаны:</w:t>
      </w:r>
      <w:proofErr w:type="gramEnd"/>
    </w:p>
    <w:p w:rsidR="00A64979" w:rsidRDefault="00C17462">
      <w:pPr>
        <w:pStyle w:val="1"/>
        <w:tabs>
          <w:tab w:val="left" w:pos="915"/>
        </w:tabs>
        <w:ind w:firstLine="560"/>
        <w:jc w:val="both"/>
      </w:pPr>
      <w:bookmarkStart w:id="204" w:name="bookmark208"/>
      <w:r>
        <w:t>а</w:t>
      </w:r>
      <w:bookmarkEnd w:id="204"/>
      <w:r>
        <w:t>)</w:t>
      </w:r>
      <w:r>
        <w:tab/>
        <w:t>получить технические условия на проектирование строительства и подключение объектов освещения от уполномоченного органа и лица, с которым заключен муниципальный контракт на содержание элементов наружного освещения;</w:t>
      </w:r>
    </w:p>
    <w:p w:rsidR="00A64979" w:rsidRDefault="00C17462">
      <w:pPr>
        <w:pStyle w:val="1"/>
        <w:tabs>
          <w:tab w:val="left" w:pos="915"/>
        </w:tabs>
        <w:ind w:firstLine="560"/>
        <w:jc w:val="both"/>
      </w:pPr>
      <w:bookmarkStart w:id="205" w:name="bookmark209"/>
      <w:r>
        <w:t>б</w:t>
      </w:r>
      <w:bookmarkEnd w:id="205"/>
      <w:r>
        <w:t>)</w:t>
      </w:r>
      <w:r>
        <w:tab/>
        <w:t>согласовать производство всех видов работ в зоне расположения сетей наружного освещения с лицом, с которым заключен муниципальный контракт на их содержание.</w:t>
      </w:r>
    </w:p>
    <w:p w:rsidR="00A64979" w:rsidRDefault="00C17462">
      <w:pPr>
        <w:pStyle w:val="1"/>
        <w:tabs>
          <w:tab w:val="left" w:pos="915"/>
        </w:tabs>
        <w:spacing w:after="300"/>
        <w:ind w:firstLine="560"/>
        <w:jc w:val="both"/>
      </w:pPr>
      <w:bookmarkStart w:id="206" w:name="bookmark210"/>
      <w:r>
        <w:t>в</w:t>
      </w:r>
      <w:bookmarkEnd w:id="206"/>
      <w:r>
        <w:t>)</w:t>
      </w:r>
      <w:r>
        <w:tab/>
        <w:t xml:space="preserve">работы по переносу опор или изменению габаритов воздушных линий электропередачи, перекладке кабельных линий, защите их от механизированных повреждений, а также восстановление временно демонтированного наружного освещения выполнять за свой </w:t>
      </w:r>
      <w:r>
        <w:lastRenderedPageBreak/>
        <w:t>счет в присутствии представителя лица, с которым заключен муниципальный контракт на содержание соответствующих элементов наружного освещения.</w:t>
      </w:r>
    </w:p>
    <w:p w:rsidR="00A64979" w:rsidRDefault="00C17462" w:rsidP="00AD51E9">
      <w:pPr>
        <w:pStyle w:val="1"/>
        <w:numPr>
          <w:ilvl w:val="0"/>
          <w:numId w:val="2"/>
        </w:numPr>
        <w:tabs>
          <w:tab w:val="left" w:pos="567"/>
        </w:tabs>
        <w:spacing w:after="300"/>
        <w:ind w:firstLine="0"/>
        <w:jc w:val="center"/>
      </w:pPr>
      <w:bookmarkStart w:id="207" w:name="bookmark211"/>
      <w:bookmarkEnd w:id="207"/>
      <w:r>
        <w:rPr>
          <w:b/>
          <w:bCs/>
        </w:rPr>
        <w:t>Организация озеленения территории муниципального</w:t>
      </w:r>
      <w:r>
        <w:rPr>
          <w:b/>
          <w:bCs/>
        </w:rPr>
        <w:br/>
        <w:t>образования, включая порядок создания, содержания, восстановления и</w:t>
      </w:r>
      <w:r>
        <w:rPr>
          <w:b/>
          <w:bCs/>
        </w:rPr>
        <w:br/>
      </w:r>
      <w:proofErr w:type="gramStart"/>
      <w:r>
        <w:rPr>
          <w:b/>
          <w:bCs/>
        </w:rPr>
        <w:t>охраны</w:t>
      </w:r>
      <w:proofErr w:type="gramEnd"/>
      <w:r>
        <w:rPr>
          <w:b/>
          <w:bCs/>
        </w:rPr>
        <w:t xml:space="preserve"> расположенных в границах населенных пунктов газонов, цветников</w:t>
      </w:r>
      <w:r>
        <w:rPr>
          <w:b/>
          <w:bCs/>
        </w:rPr>
        <w:br/>
        <w:t>и иных территорий, занятых травянистыми растениями</w:t>
      </w:r>
    </w:p>
    <w:p w:rsidR="00A64979" w:rsidRDefault="00C17462">
      <w:pPr>
        <w:pStyle w:val="1"/>
        <w:numPr>
          <w:ilvl w:val="0"/>
          <w:numId w:val="4"/>
        </w:numPr>
        <w:tabs>
          <w:tab w:val="left" w:pos="985"/>
        </w:tabs>
        <w:ind w:firstLine="560"/>
        <w:jc w:val="both"/>
      </w:pPr>
      <w:bookmarkStart w:id="208" w:name="bookmark212"/>
      <w:bookmarkEnd w:id="208"/>
      <w:r>
        <w:t>Организация работ по содержанию, обеспечению сохранности и уходу за зелеными насаждениями осуществляется собственниками и (или) пользователями земельных участков, на которых расположены данные насаждения.</w:t>
      </w:r>
    </w:p>
    <w:p w:rsidR="00A64979" w:rsidRDefault="00C17462">
      <w:pPr>
        <w:pStyle w:val="1"/>
        <w:numPr>
          <w:ilvl w:val="0"/>
          <w:numId w:val="4"/>
        </w:numPr>
        <w:tabs>
          <w:tab w:val="left" w:pos="980"/>
        </w:tabs>
        <w:ind w:firstLine="560"/>
        <w:jc w:val="both"/>
      </w:pPr>
      <w:bookmarkStart w:id="209" w:name="bookmark213"/>
      <w:bookmarkEnd w:id="209"/>
      <w:r>
        <w:t>Лица, имеющие в собственности или пользовании зеленые насаждения, обязаны:</w:t>
      </w:r>
    </w:p>
    <w:p w:rsidR="00A64979" w:rsidRDefault="00C17462">
      <w:pPr>
        <w:pStyle w:val="1"/>
        <w:tabs>
          <w:tab w:val="left" w:pos="915"/>
        </w:tabs>
        <w:ind w:firstLine="560"/>
        <w:jc w:val="both"/>
      </w:pPr>
      <w:bookmarkStart w:id="210" w:name="bookmark214"/>
      <w:r>
        <w:t>а</w:t>
      </w:r>
      <w:bookmarkEnd w:id="210"/>
      <w:r>
        <w:t>)</w:t>
      </w:r>
      <w:r>
        <w:tab/>
        <w:t>обеспечить сохранность зеленых насаждений, восстановить их в случае уничтожения;</w:t>
      </w:r>
    </w:p>
    <w:p w:rsidR="00A64979" w:rsidRDefault="00C17462">
      <w:pPr>
        <w:pStyle w:val="1"/>
        <w:tabs>
          <w:tab w:val="left" w:pos="915"/>
        </w:tabs>
        <w:ind w:firstLine="560"/>
        <w:jc w:val="both"/>
      </w:pPr>
      <w:bookmarkStart w:id="211" w:name="bookmark215"/>
      <w:r>
        <w:t>б</w:t>
      </w:r>
      <w:bookmarkEnd w:id="211"/>
      <w:r>
        <w:t>)</w:t>
      </w:r>
      <w:r>
        <w:tab/>
        <w:t>обеспечить уход за насаждениями, ограждением скверов, парков, набережных, дорожками и садовым оборудованием, производить текущий ремонт, своевременно производить скашивание травы и сбор мусора;</w:t>
      </w:r>
    </w:p>
    <w:p w:rsidR="00A64979" w:rsidRDefault="00C17462">
      <w:pPr>
        <w:pStyle w:val="1"/>
        <w:tabs>
          <w:tab w:val="left" w:pos="355"/>
        </w:tabs>
        <w:ind w:firstLine="560"/>
        <w:jc w:val="both"/>
      </w:pPr>
      <w:bookmarkStart w:id="212" w:name="bookmark216"/>
      <w:r>
        <w:t>в</w:t>
      </w:r>
      <w:bookmarkEnd w:id="212"/>
      <w:r>
        <w:t>)</w:t>
      </w:r>
      <w:r>
        <w:tab/>
        <w:t>обеспечить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A64979" w:rsidRDefault="00C17462">
      <w:pPr>
        <w:pStyle w:val="1"/>
        <w:tabs>
          <w:tab w:val="left" w:pos="875"/>
        </w:tabs>
        <w:ind w:firstLine="540"/>
        <w:jc w:val="both"/>
      </w:pPr>
      <w:bookmarkStart w:id="213" w:name="bookmark217"/>
      <w:r>
        <w:t>г</w:t>
      </w:r>
      <w:bookmarkEnd w:id="213"/>
      <w:r>
        <w:t>)</w:t>
      </w:r>
      <w:r>
        <w:tab/>
        <w:t>в летнее время в сухую погоду при необходимости поливать цветы, деревья, кустарники, газоны (кроме лесных массивов);</w:t>
      </w:r>
    </w:p>
    <w:p w:rsidR="00A64979" w:rsidRDefault="00C17462">
      <w:pPr>
        <w:pStyle w:val="1"/>
        <w:tabs>
          <w:tab w:val="left" w:pos="875"/>
        </w:tabs>
        <w:ind w:firstLine="540"/>
        <w:jc w:val="both"/>
      </w:pPr>
      <w:bookmarkStart w:id="214" w:name="bookmark218"/>
      <w:proofErr w:type="spellStart"/>
      <w:r>
        <w:t>д</w:t>
      </w:r>
      <w:bookmarkEnd w:id="214"/>
      <w:proofErr w:type="spellEnd"/>
      <w:r>
        <w:t>)</w:t>
      </w:r>
      <w:r>
        <w:tab/>
        <w:t>новые посадки деревьев и кустарников на участках общего пользования производить только по согласованию с администрацией муниципального образования.</w:t>
      </w:r>
    </w:p>
    <w:p w:rsidR="00A64979" w:rsidRDefault="00C17462">
      <w:pPr>
        <w:pStyle w:val="1"/>
        <w:numPr>
          <w:ilvl w:val="0"/>
          <w:numId w:val="4"/>
        </w:numPr>
        <w:tabs>
          <w:tab w:val="left" w:pos="1085"/>
        </w:tabs>
        <w:ind w:firstLine="540"/>
        <w:jc w:val="both"/>
      </w:pPr>
      <w:bookmarkStart w:id="215" w:name="bookmark219"/>
      <w:bookmarkEnd w:id="215"/>
      <w:r>
        <w:t>На озелененных территориях общего пользования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том числе:</w:t>
      </w:r>
    </w:p>
    <w:p w:rsidR="00A64979" w:rsidRDefault="00C17462">
      <w:pPr>
        <w:pStyle w:val="1"/>
        <w:tabs>
          <w:tab w:val="left" w:pos="1085"/>
        </w:tabs>
        <w:ind w:firstLine="540"/>
        <w:jc w:val="both"/>
      </w:pPr>
      <w:bookmarkStart w:id="216" w:name="bookmark220"/>
      <w:r>
        <w:t>а</w:t>
      </w:r>
      <w:bookmarkEnd w:id="216"/>
      <w:r>
        <w:t>)</w:t>
      </w:r>
      <w:r>
        <w:tab/>
        <w:t>использование взрывоопасных, огнеопасных и ядовитых веществ, загрязнение и захламление территории, сжигание мусора и опавшей листвы, иные действия, способные повлечь за собой повреждение или уничтожение зеленых насаждений;</w:t>
      </w:r>
    </w:p>
    <w:p w:rsidR="00A64979" w:rsidRDefault="00C17462">
      <w:pPr>
        <w:pStyle w:val="1"/>
        <w:tabs>
          <w:tab w:val="left" w:pos="875"/>
        </w:tabs>
        <w:ind w:firstLine="520"/>
        <w:jc w:val="both"/>
      </w:pPr>
      <w:bookmarkStart w:id="217" w:name="bookmark221"/>
      <w:r>
        <w:t>б</w:t>
      </w:r>
      <w:bookmarkEnd w:id="217"/>
      <w:r>
        <w:t>)</w:t>
      </w:r>
      <w:r>
        <w:tab/>
        <w:t>складирование различных грузов, в том числе строительных материалов;</w:t>
      </w:r>
    </w:p>
    <w:p w:rsidR="00A64979" w:rsidRDefault="00C17462">
      <w:pPr>
        <w:pStyle w:val="1"/>
        <w:tabs>
          <w:tab w:val="left" w:pos="879"/>
        </w:tabs>
        <w:ind w:firstLine="540"/>
        <w:jc w:val="both"/>
      </w:pPr>
      <w:bookmarkStart w:id="218" w:name="bookmark222"/>
      <w:r>
        <w:t>в</w:t>
      </w:r>
      <w:bookmarkEnd w:id="218"/>
      <w:r>
        <w:t>)</w:t>
      </w:r>
      <w:r>
        <w:tab/>
        <w:t>ремонт, слив отходов, мойка и размещение автотранспортных средств, установка гаражей;</w:t>
      </w:r>
    </w:p>
    <w:p w:rsidR="00A64979" w:rsidRDefault="00C17462">
      <w:pPr>
        <w:pStyle w:val="1"/>
        <w:tabs>
          <w:tab w:val="left" w:pos="875"/>
        </w:tabs>
        <w:ind w:firstLine="540"/>
        <w:jc w:val="both"/>
      </w:pPr>
      <w:bookmarkStart w:id="219" w:name="bookmark223"/>
      <w:r>
        <w:t>г</w:t>
      </w:r>
      <w:bookmarkEnd w:id="219"/>
      <w:r>
        <w:t>)</w:t>
      </w:r>
      <w:r>
        <w:tab/>
        <w:t>самовольный снос и пересадка деревьев и кустарников, повреждение газонов и цветников;</w:t>
      </w:r>
    </w:p>
    <w:p w:rsidR="00A64979" w:rsidRDefault="00C17462">
      <w:pPr>
        <w:pStyle w:val="1"/>
        <w:tabs>
          <w:tab w:val="left" w:pos="879"/>
        </w:tabs>
        <w:ind w:firstLine="540"/>
        <w:jc w:val="both"/>
      </w:pPr>
      <w:bookmarkStart w:id="220" w:name="bookmark224"/>
      <w:proofErr w:type="spellStart"/>
      <w:r>
        <w:t>д</w:t>
      </w:r>
      <w:bookmarkEnd w:id="220"/>
      <w:proofErr w:type="spellEnd"/>
      <w:r>
        <w:t>)</w:t>
      </w:r>
      <w:r>
        <w:tab/>
        <w:t>подвешивание на деревьях гамаков, качелей, веревок, забивание гвоздей в деревья, установка телевизионных антенн, рекламных конструкций и других предметов, которые могут повредить деревья;</w:t>
      </w:r>
    </w:p>
    <w:p w:rsidR="00A64979" w:rsidRDefault="00C17462">
      <w:pPr>
        <w:pStyle w:val="1"/>
        <w:tabs>
          <w:tab w:val="left" w:pos="884"/>
        </w:tabs>
        <w:ind w:firstLine="540"/>
        <w:jc w:val="both"/>
      </w:pPr>
      <w:bookmarkStart w:id="221" w:name="bookmark225"/>
      <w:r>
        <w:t>е</w:t>
      </w:r>
      <w:bookmarkEnd w:id="221"/>
      <w:r>
        <w:t>)</w:t>
      </w:r>
      <w:r>
        <w:tab/>
        <w:t>осуществление других действий, способных нанести вред зеленым насаждениям.</w:t>
      </w:r>
    </w:p>
    <w:p w:rsidR="00A64979" w:rsidRDefault="00C17462">
      <w:pPr>
        <w:pStyle w:val="1"/>
        <w:numPr>
          <w:ilvl w:val="0"/>
          <w:numId w:val="4"/>
        </w:numPr>
        <w:tabs>
          <w:tab w:val="left" w:pos="975"/>
        </w:tabs>
        <w:ind w:firstLine="540"/>
        <w:jc w:val="both"/>
      </w:pPr>
      <w:bookmarkStart w:id="222" w:name="bookmark226"/>
      <w:bookmarkEnd w:id="222"/>
      <w:r>
        <w:t>Санитарно-защитные зоны объектов, предназначенных для осуществления производственной деятельности, должны быть максимально озеленены.</w:t>
      </w:r>
    </w:p>
    <w:p w:rsidR="00A64979" w:rsidRDefault="00C17462">
      <w:pPr>
        <w:pStyle w:val="1"/>
        <w:numPr>
          <w:ilvl w:val="0"/>
          <w:numId w:val="4"/>
        </w:numPr>
        <w:tabs>
          <w:tab w:val="left" w:pos="980"/>
        </w:tabs>
        <w:ind w:firstLine="540"/>
        <w:jc w:val="both"/>
      </w:pPr>
      <w:bookmarkStart w:id="223" w:name="bookmark227"/>
      <w:bookmarkEnd w:id="223"/>
      <w:r>
        <w:t>Лица, имеющие в собственности, хозяйственном ведении или оперативном управлении земельные участки, на которых расположены зеленые насаждения, обязаны:</w:t>
      </w:r>
    </w:p>
    <w:p w:rsidR="00A64979" w:rsidRDefault="00C17462">
      <w:pPr>
        <w:pStyle w:val="1"/>
        <w:tabs>
          <w:tab w:val="left" w:pos="875"/>
        </w:tabs>
        <w:ind w:firstLine="540"/>
        <w:jc w:val="both"/>
      </w:pPr>
      <w:bookmarkStart w:id="224" w:name="bookmark228"/>
      <w:r>
        <w:t>а</w:t>
      </w:r>
      <w:bookmarkEnd w:id="224"/>
      <w:r>
        <w:t>)</w:t>
      </w:r>
      <w:r>
        <w:tab/>
        <w:t>в летнее время производить уборку аллей, дорожек внутри садов, парков, скверов, бульваров; производить (где это возможно) при наличии механизмов механизированную мойку и подметание; в течение дня производить сбор мусора;</w:t>
      </w:r>
    </w:p>
    <w:p w:rsidR="00A64979" w:rsidRDefault="00C17462">
      <w:pPr>
        <w:pStyle w:val="1"/>
        <w:tabs>
          <w:tab w:val="left" w:pos="875"/>
        </w:tabs>
        <w:ind w:firstLine="540"/>
        <w:jc w:val="both"/>
      </w:pPr>
      <w:bookmarkStart w:id="225" w:name="bookmark229"/>
      <w:r>
        <w:t>б</w:t>
      </w:r>
      <w:bookmarkEnd w:id="225"/>
      <w:r>
        <w:t>)</w:t>
      </w:r>
      <w:r>
        <w:tab/>
        <w:t xml:space="preserve">в зимнее время очищать дорожки, аллеи, тротуары, имеющие асфальтовое покрытие, от снега (по возможности механизированным способом); не имеющие асфальтового покрытия - вручную, до удаления всего выпавшего снежного покрова, при необходимости дорожки </w:t>
      </w:r>
      <w:r>
        <w:lastRenderedPageBreak/>
        <w:t>посыпать песком без соли;</w:t>
      </w:r>
    </w:p>
    <w:p w:rsidR="00A64979" w:rsidRDefault="00C17462">
      <w:pPr>
        <w:pStyle w:val="1"/>
        <w:tabs>
          <w:tab w:val="left" w:pos="875"/>
        </w:tabs>
        <w:ind w:firstLine="540"/>
        <w:jc w:val="both"/>
      </w:pPr>
      <w:bookmarkStart w:id="226" w:name="bookmark230"/>
      <w:r>
        <w:t>в</w:t>
      </w:r>
      <w:bookmarkEnd w:id="226"/>
      <w:r>
        <w:t>)</w:t>
      </w:r>
      <w:r>
        <w:tab/>
        <w:t>содержать в исправном состоянии садово-парковые сооружения и оборудование, своевременно проводить его ремонт и покраску;</w:t>
      </w:r>
    </w:p>
    <w:p w:rsidR="00A64979" w:rsidRDefault="00C17462">
      <w:pPr>
        <w:pStyle w:val="1"/>
        <w:tabs>
          <w:tab w:val="left" w:pos="875"/>
        </w:tabs>
        <w:ind w:firstLine="540"/>
        <w:jc w:val="both"/>
      </w:pPr>
      <w:bookmarkStart w:id="227" w:name="bookmark231"/>
      <w:r>
        <w:t>г</w:t>
      </w:r>
      <w:bookmarkEnd w:id="227"/>
      <w:r>
        <w:t>)</w:t>
      </w:r>
      <w:r>
        <w:tab/>
        <w:t>расставлять необходимое количество урн, производить своевременную их очистку; при определении числа урн исходить из расчета - одна урна на 800 кв. м площади; расстояние между урнами на главных аллеях не должно быть более 40 м;</w:t>
      </w:r>
    </w:p>
    <w:p w:rsidR="00A64979" w:rsidRDefault="00C17462">
      <w:pPr>
        <w:pStyle w:val="1"/>
        <w:tabs>
          <w:tab w:val="left" w:pos="875"/>
        </w:tabs>
        <w:ind w:firstLine="540"/>
        <w:jc w:val="both"/>
      </w:pPr>
      <w:bookmarkStart w:id="228" w:name="bookmark232"/>
      <w:proofErr w:type="spellStart"/>
      <w:r>
        <w:t>д</w:t>
      </w:r>
      <w:bookmarkEnd w:id="228"/>
      <w:proofErr w:type="spellEnd"/>
      <w:r>
        <w:t>)</w:t>
      </w:r>
      <w:r>
        <w:tab/>
        <w:t>при наличии на территориях, занятых зелеными насаждениями, водоемов содержать их в чистоте и производить их очистку не менее одного раза в год.</w:t>
      </w:r>
    </w:p>
    <w:p w:rsidR="00A64979" w:rsidRDefault="00C17462">
      <w:pPr>
        <w:pStyle w:val="1"/>
        <w:numPr>
          <w:ilvl w:val="0"/>
          <w:numId w:val="4"/>
        </w:numPr>
        <w:tabs>
          <w:tab w:val="left" w:pos="1095"/>
        </w:tabs>
        <w:ind w:firstLine="540"/>
        <w:jc w:val="both"/>
      </w:pPr>
      <w:bookmarkStart w:id="229" w:name="bookmark233"/>
      <w:bookmarkEnd w:id="229"/>
      <w:r>
        <w:t>Текущий ремонт зеленых насаждений осуществляется в следующем порядке:</w:t>
      </w:r>
    </w:p>
    <w:p w:rsidR="00A64979" w:rsidRDefault="00C17462">
      <w:pPr>
        <w:pStyle w:val="1"/>
        <w:tabs>
          <w:tab w:val="left" w:pos="874"/>
        </w:tabs>
        <w:ind w:firstLine="560"/>
        <w:jc w:val="both"/>
      </w:pPr>
      <w:bookmarkStart w:id="230" w:name="bookmark234"/>
      <w:r>
        <w:t>а</w:t>
      </w:r>
      <w:bookmarkEnd w:id="230"/>
      <w:r>
        <w:t>)</w:t>
      </w:r>
      <w:r>
        <w:tab/>
        <w:t>текущий ремонт производится ежегодно для предупреждения износа и разрушения зеленых насаждений;</w:t>
      </w:r>
    </w:p>
    <w:p w:rsidR="00A64979" w:rsidRDefault="00C17462">
      <w:pPr>
        <w:pStyle w:val="1"/>
        <w:tabs>
          <w:tab w:val="left" w:pos="884"/>
        </w:tabs>
        <w:ind w:firstLine="560"/>
        <w:jc w:val="both"/>
      </w:pPr>
      <w:bookmarkStart w:id="231" w:name="bookmark235"/>
      <w:r>
        <w:t>б</w:t>
      </w:r>
      <w:bookmarkEnd w:id="231"/>
      <w:r>
        <w:t>)</w:t>
      </w:r>
      <w:r>
        <w:tab/>
        <w:t>текущий ремонт газонов и цветников производится весной после стаивания снега и оттаивания почвы по результатам весеннего осмотра зеленых насаждений;</w:t>
      </w:r>
    </w:p>
    <w:p w:rsidR="00A64979" w:rsidRDefault="00C17462">
      <w:pPr>
        <w:pStyle w:val="1"/>
        <w:tabs>
          <w:tab w:val="left" w:pos="911"/>
        </w:tabs>
        <w:ind w:firstLine="560"/>
        <w:jc w:val="both"/>
      </w:pPr>
      <w:bookmarkStart w:id="232" w:name="bookmark236"/>
      <w:r>
        <w:t>в</w:t>
      </w:r>
      <w:bookmarkEnd w:id="232"/>
      <w:r>
        <w:t>)</w:t>
      </w:r>
      <w:r>
        <w:tab/>
        <w:t>текущий ремонт озелененных территорий предусматривает:</w:t>
      </w:r>
    </w:p>
    <w:p w:rsidR="00A64979" w:rsidRDefault="00C17462">
      <w:pPr>
        <w:pStyle w:val="1"/>
        <w:ind w:firstLine="560"/>
        <w:jc w:val="both"/>
      </w:pPr>
      <w:r>
        <w:t>ремонт паркового инвентаря без замены элементов и материалов этого оборудования;</w:t>
      </w:r>
    </w:p>
    <w:p w:rsidR="00A64979" w:rsidRDefault="00C17462">
      <w:pPr>
        <w:pStyle w:val="1"/>
        <w:tabs>
          <w:tab w:val="left" w:pos="891"/>
        </w:tabs>
        <w:ind w:firstLine="540"/>
        <w:jc w:val="both"/>
      </w:pPr>
      <w:bookmarkStart w:id="233" w:name="bookmark237"/>
      <w:r>
        <w:t>г</w:t>
      </w:r>
      <w:bookmarkEnd w:id="233"/>
      <w:r>
        <w:t>)</w:t>
      </w:r>
      <w:r>
        <w:tab/>
        <w:t>покраску оград, скамеек и других сооружений;</w:t>
      </w:r>
    </w:p>
    <w:p w:rsidR="00A64979" w:rsidRDefault="00C17462">
      <w:pPr>
        <w:pStyle w:val="1"/>
        <w:tabs>
          <w:tab w:val="left" w:pos="884"/>
        </w:tabs>
        <w:ind w:firstLine="560"/>
        <w:jc w:val="both"/>
      </w:pPr>
      <w:bookmarkStart w:id="234" w:name="bookmark238"/>
      <w:proofErr w:type="spellStart"/>
      <w:r>
        <w:t>д</w:t>
      </w:r>
      <w:bookmarkEnd w:id="234"/>
      <w:proofErr w:type="spellEnd"/>
      <w:r>
        <w:t>)</w:t>
      </w:r>
      <w:r>
        <w:tab/>
        <w:t>столярные, стекольные и другие работы по оранжерейно-парковому хозяйству.</w:t>
      </w:r>
    </w:p>
    <w:p w:rsidR="00A64979" w:rsidRDefault="00C17462">
      <w:pPr>
        <w:pStyle w:val="1"/>
        <w:numPr>
          <w:ilvl w:val="0"/>
          <w:numId w:val="4"/>
        </w:numPr>
        <w:tabs>
          <w:tab w:val="left" w:pos="1126"/>
        </w:tabs>
        <w:ind w:firstLine="560"/>
        <w:jc w:val="both"/>
      </w:pPr>
      <w:bookmarkStart w:id="235" w:name="bookmark239"/>
      <w:bookmarkEnd w:id="235"/>
      <w:r>
        <w:t>Вырубка (снос) деревьев и кустарников, снос газонов и цветников могут быть осуществлены только после получения разрешения администрации муниципального образования на проведение соответствующих работ (за исключением сноса кустарников, газонов и цветников на земельных участках, находящихся в частной собственности). Разрешение выдается в следующих случаях:</w:t>
      </w:r>
    </w:p>
    <w:p w:rsidR="00A64979" w:rsidRDefault="00C17462">
      <w:pPr>
        <w:pStyle w:val="1"/>
        <w:tabs>
          <w:tab w:val="left" w:pos="879"/>
        </w:tabs>
        <w:ind w:firstLine="560"/>
        <w:jc w:val="both"/>
      </w:pPr>
      <w:bookmarkStart w:id="236" w:name="bookmark240"/>
      <w:r>
        <w:t>а</w:t>
      </w:r>
      <w:bookmarkEnd w:id="236"/>
      <w:r>
        <w:t>)</w:t>
      </w:r>
      <w:r>
        <w:tab/>
        <w:t>при строительстве (реконструкции, капитальном ремонте), размещении объектов. В случае если для строительства (реконструкции, капитального ремонта), размещения объекта необходимо получение разрешения на строительство, заключения государственной экспертизы - при наличии у заявителя указанных документов;</w:t>
      </w:r>
    </w:p>
    <w:p w:rsidR="00A64979" w:rsidRDefault="00C17462">
      <w:pPr>
        <w:pStyle w:val="1"/>
        <w:tabs>
          <w:tab w:val="left" w:pos="886"/>
        </w:tabs>
        <w:ind w:firstLine="540"/>
        <w:jc w:val="both"/>
      </w:pPr>
      <w:bookmarkStart w:id="237" w:name="bookmark241"/>
      <w:r>
        <w:t>б</w:t>
      </w:r>
      <w:bookmarkEnd w:id="237"/>
      <w:r>
        <w:t>)</w:t>
      </w:r>
      <w:r>
        <w:tab/>
        <w:t>при проведении санитарных рубок и реконструкции зеленых насаждений;</w:t>
      </w:r>
    </w:p>
    <w:p w:rsidR="00A64979" w:rsidRDefault="00C17462">
      <w:pPr>
        <w:pStyle w:val="1"/>
        <w:tabs>
          <w:tab w:val="left" w:pos="889"/>
        </w:tabs>
        <w:ind w:firstLine="560"/>
        <w:jc w:val="both"/>
      </w:pPr>
      <w:bookmarkStart w:id="238" w:name="bookmark242"/>
      <w:r>
        <w:t>в</w:t>
      </w:r>
      <w:bookmarkEnd w:id="238"/>
      <w:r>
        <w:t>)</w:t>
      </w:r>
      <w:r>
        <w:tab/>
        <w:t>при восстановлении режима инсоляции в жилых и нежилых помещениях по заключению государственных органов санитарно-эпидемиологического надзора;</w:t>
      </w:r>
    </w:p>
    <w:p w:rsidR="00A64979" w:rsidRDefault="00C17462">
      <w:pPr>
        <w:pStyle w:val="1"/>
        <w:tabs>
          <w:tab w:val="left" w:pos="906"/>
        </w:tabs>
        <w:ind w:firstLine="560"/>
        <w:jc w:val="both"/>
      </w:pPr>
      <w:bookmarkStart w:id="239" w:name="bookmark243"/>
      <w:r>
        <w:t>г</w:t>
      </w:r>
      <w:bookmarkEnd w:id="239"/>
      <w:r>
        <w:t>)</w:t>
      </w:r>
      <w:r>
        <w:tab/>
        <w:t>при предупреждении и ликвидации аварийных и чрезвычайных ситуаций;</w:t>
      </w:r>
    </w:p>
    <w:p w:rsidR="00A64979" w:rsidRDefault="00C17462">
      <w:pPr>
        <w:pStyle w:val="1"/>
        <w:tabs>
          <w:tab w:val="left" w:pos="884"/>
        </w:tabs>
        <w:ind w:firstLine="560"/>
        <w:jc w:val="both"/>
      </w:pPr>
      <w:bookmarkStart w:id="240" w:name="bookmark244"/>
      <w:proofErr w:type="spellStart"/>
      <w:r>
        <w:t>д</w:t>
      </w:r>
      <w:bookmarkEnd w:id="240"/>
      <w:proofErr w:type="spellEnd"/>
      <w:r>
        <w:t>)</w:t>
      </w:r>
      <w:r>
        <w:tab/>
        <w:t>при сносе зеленых насаждений на земельных участках, находящихся в собственности физических и юридических лиц, по заявлению собственника.</w:t>
      </w:r>
    </w:p>
    <w:p w:rsidR="00A64979" w:rsidRDefault="00C17462">
      <w:pPr>
        <w:pStyle w:val="1"/>
        <w:numPr>
          <w:ilvl w:val="0"/>
          <w:numId w:val="4"/>
        </w:numPr>
        <w:tabs>
          <w:tab w:val="left" w:pos="1126"/>
        </w:tabs>
        <w:spacing w:after="300"/>
        <w:ind w:firstLine="560"/>
        <w:jc w:val="both"/>
      </w:pPr>
      <w:bookmarkStart w:id="241" w:name="bookmark245"/>
      <w:bookmarkEnd w:id="241"/>
      <w:r>
        <w:t>Порядок содержания зеленых насаждений, в том числе их сноса, подрезки, пересадки и компенсационного озеленения, определяется постановлением администрации муниципального образования.</w:t>
      </w:r>
    </w:p>
    <w:p w:rsidR="00A64979" w:rsidRDefault="00C17462">
      <w:pPr>
        <w:pStyle w:val="1"/>
        <w:numPr>
          <w:ilvl w:val="0"/>
          <w:numId w:val="2"/>
        </w:numPr>
        <w:tabs>
          <w:tab w:val="left" w:pos="678"/>
        </w:tabs>
        <w:spacing w:after="300"/>
        <w:ind w:firstLine="0"/>
        <w:jc w:val="both"/>
      </w:pPr>
      <w:bookmarkStart w:id="242" w:name="bookmark246"/>
      <w:bookmarkEnd w:id="242"/>
      <w:r>
        <w:rPr>
          <w:b/>
          <w:bCs/>
        </w:rP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A64979" w:rsidRDefault="00C17462">
      <w:pPr>
        <w:pStyle w:val="1"/>
        <w:numPr>
          <w:ilvl w:val="0"/>
          <w:numId w:val="4"/>
        </w:numPr>
        <w:tabs>
          <w:tab w:val="left" w:pos="1126"/>
        </w:tabs>
        <w:spacing w:line="257" w:lineRule="auto"/>
        <w:ind w:firstLine="560"/>
        <w:jc w:val="both"/>
      </w:pPr>
      <w:bookmarkStart w:id="243" w:name="bookmark247"/>
      <w:bookmarkEnd w:id="243"/>
      <w:r>
        <w:t>Муниципальную навигацию (адресные указатели) на территории муниципального образования необходимо размещать, не перекрывая архитектурные элементы зданий, строений сооружений.</w:t>
      </w:r>
    </w:p>
    <w:p w:rsidR="00A64979" w:rsidRDefault="00C17462">
      <w:pPr>
        <w:pStyle w:val="1"/>
        <w:spacing w:line="257" w:lineRule="auto"/>
        <w:ind w:firstLine="560"/>
        <w:jc w:val="both"/>
      </w:pPr>
      <w:r>
        <w:t>Руководители организаций, в ведении которых находятся здания, а также собственники домов и строений обязаны иметь указатели и знаки адресации на зданиях, строениях, сооружениях, а на угловых зданиях, строениях, сооружениях - названия пересекающихся улиц, проспектов, переулков.</w:t>
      </w:r>
    </w:p>
    <w:p w:rsidR="00A64979" w:rsidRDefault="00C17462">
      <w:pPr>
        <w:pStyle w:val="1"/>
        <w:numPr>
          <w:ilvl w:val="0"/>
          <w:numId w:val="4"/>
        </w:numPr>
        <w:tabs>
          <w:tab w:val="left" w:pos="1126"/>
        </w:tabs>
        <w:spacing w:line="257" w:lineRule="auto"/>
        <w:ind w:firstLine="560"/>
        <w:jc w:val="both"/>
      </w:pPr>
      <w:bookmarkStart w:id="244" w:name="bookmark248"/>
      <w:bookmarkEnd w:id="244"/>
      <w:r>
        <w:t>Основными видами знаков адресации являются:</w:t>
      </w:r>
    </w:p>
    <w:p w:rsidR="00A64979" w:rsidRDefault="00C17462">
      <w:pPr>
        <w:pStyle w:val="1"/>
        <w:tabs>
          <w:tab w:val="left" w:pos="870"/>
        </w:tabs>
        <w:spacing w:line="257" w:lineRule="auto"/>
        <w:ind w:firstLine="560"/>
        <w:jc w:val="both"/>
      </w:pPr>
      <w:bookmarkStart w:id="245" w:name="bookmark249"/>
      <w:r>
        <w:t>а</w:t>
      </w:r>
      <w:bookmarkEnd w:id="245"/>
      <w:r>
        <w:t>)</w:t>
      </w:r>
      <w:r>
        <w:tab/>
        <w:t>номерные знаки, обозначающие наименование улицы, проспекта, переулка и номер дома;</w:t>
      </w:r>
    </w:p>
    <w:p w:rsidR="00A64979" w:rsidRDefault="00C17462">
      <w:pPr>
        <w:pStyle w:val="1"/>
        <w:tabs>
          <w:tab w:val="left" w:pos="889"/>
        </w:tabs>
        <w:spacing w:line="257" w:lineRule="auto"/>
        <w:ind w:firstLine="560"/>
        <w:jc w:val="both"/>
      </w:pPr>
      <w:bookmarkStart w:id="246" w:name="bookmark250"/>
      <w:r>
        <w:t>б</w:t>
      </w:r>
      <w:bookmarkEnd w:id="246"/>
      <w:r>
        <w:t>)</w:t>
      </w:r>
      <w:r>
        <w:tab/>
        <w:t xml:space="preserve">указатели названия элементов уличной дорожной сети, обозначающие, в том числе, </w:t>
      </w:r>
      <w:r>
        <w:lastRenderedPageBreak/>
        <w:t>нумерацию домов на участке улицы, проспекта, переулка.</w:t>
      </w:r>
    </w:p>
    <w:p w:rsidR="00A64979" w:rsidRDefault="00C17462">
      <w:pPr>
        <w:pStyle w:val="1"/>
        <w:numPr>
          <w:ilvl w:val="0"/>
          <w:numId w:val="4"/>
        </w:numPr>
        <w:tabs>
          <w:tab w:val="left" w:pos="1105"/>
        </w:tabs>
        <w:ind w:firstLine="560"/>
        <w:jc w:val="both"/>
      </w:pPr>
      <w:bookmarkStart w:id="247" w:name="bookmark251"/>
      <w:bookmarkEnd w:id="247"/>
      <w:r>
        <w:t>Знаки адресации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A64979" w:rsidRDefault="00C17462">
      <w:pPr>
        <w:pStyle w:val="1"/>
        <w:ind w:firstLine="560"/>
        <w:jc w:val="both"/>
      </w:pPr>
      <w: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безопасность эксплуатации.</w:t>
      </w:r>
    </w:p>
    <w:p w:rsidR="00A64979" w:rsidRDefault="00C17462">
      <w:pPr>
        <w:pStyle w:val="1"/>
        <w:ind w:firstLine="560"/>
        <w:jc w:val="both"/>
      </w:pPr>
      <w:r>
        <w:t>Цветовое решение знаков адресации должно иметь унифицированный характер.</w:t>
      </w:r>
    </w:p>
    <w:p w:rsidR="00A64979" w:rsidRDefault="00C17462">
      <w:pPr>
        <w:pStyle w:val="1"/>
        <w:ind w:firstLine="560"/>
        <w:jc w:val="both"/>
      </w:pPr>
      <w:r>
        <w:t>Надписи на информационных указателях выполняются на русском языке, возможно дублирование надписи на алтайском языке.</w:t>
      </w:r>
    </w:p>
    <w:p w:rsidR="00A64979" w:rsidRDefault="00C17462">
      <w:pPr>
        <w:pStyle w:val="1"/>
        <w:numPr>
          <w:ilvl w:val="0"/>
          <w:numId w:val="4"/>
        </w:numPr>
        <w:tabs>
          <w:tab w:val="left" w:pos="1105"/>
        </w:tabs>
        <w:ind w:firstLine="560"/>
        <w:jc w:val="both"/>
      </w:pPr>
      <w:bookmarkStart w:id="248" w:name="bookmark252"/>
      <w:bookmarkEnd w:id="248"/>
      <w:r>
        <w:t>Знаки адресации размещаются на фасадах объектов в соответствии со следующими требованиями:</w:t>
      </w:r>
    </w:p>
    <w:p w:rsidR="00A64979" w:rsidRDefault="00C17462">
      <w:pPr>
        <w:pStyle w:val="1"/>
        <w:tabs>
          <w:tab w:val="left" w:pos="860"/>
        </w:tabs>
        <w:ind w:firstLine="560"/>
        <w:jc w:val="both"/>
      </w:pPr>
      <w:bookmarkStart w:id="249" w:name="bookmark253"/>
      <w:r>
        <w:t>а</w:t>
      </w:r>
      <w:bookmarkEnd w:id="249"/>
      <w:r>
        <w:t>)</w:t>
      </w:r>
      <w:r>
        <w:tab/>
        <w:t>допускается написание на указателях наименований элементов уличной дорожной сети в две строки;</w:t>
      </w:r>
    </w:p>
    <w:p w:rsidR="00A64979" w:rsidRDefault="00C17462">
      <w:pPr>
        <w:pStyle w:val="1"/>
        <w:tabs>
          <w:tab w:val="left" w:pos="884"/>
        </w:tabs>
        <w:ind w:firstLine="560"/>
        <w:jc w:val="both"/>
      </w:pPr>
      <w:bookmarkStart w:id="250" w:name="bookmark254"/>
      <w:r>
        <w:t>б</w:t>
      </w:r>
      <w:bookmarkEnd w:id="250"/>
      <w:r>
        <w:t>)</w:t>
      </w:r>
      <w:r>
        <w:tab/>
        <w:t>наименование элементов уличной дорожной сети и иных административно- территориальных единиц на указателях выполняется прописными буквами, сокращения не используются;</w:t>
      </w:r>
    </w:p>
    <w:p w:rsidR="00A64979" w:rsidRDefault="00C17462">
      <w:pPr>
        <w:pStyle w:val="1"/>
        <w:tabs>
          <w:tab w:val="left" w:pos="874"/>
        </w:tabs>
        <w:ind w:firstLine="560"/>
        <w:jc w:val="both"/>
      </w:pPr>
      <w:bookmarkStart w:id="251" w:name="bookmark255"/>
      <w:r>
        <w:t>в</w:t>
      </w:r>
      <w:bookmarkEnd w:id="251"/>
      <w:r>
        <w:t>)</w:t>
      </w:r>
      <w:r>
        <w:tab/>
        <w:t>шрифты на знаках адресации должны отвечать требованиям восприятия с большого расстояния, в том числе с движущегося транспорта;</w:t>
      </w:r>
    </w:p>
    <w:p w:rsidR="00A64979" w:rsidRDefault="00C17462">
      <w:pPr>
        <w:pStyle w:val="1"/>
        <w:tabs>
          <w:tab w:val="left" w:pos="1077"/>
        </w:tabs>
        <w:ind w:firstLine="560"/>
        <w:jc w:val="both"/>
      </w:pPr>
      <w:bookmarkStart w:id="252" w:name="bookmark256"/>
      <w:r>
        <w:t>г</w:t>
      </w:r>
      <w:bookmarkEnd w:id="252"/>
      <w:r>
        <w:t>)</w:t>
      </w:r>
      <w:r>
        <w:tab/>
        <w:t>знаки адресации располагают на отдельных зданиях, строениях, сооружениях на левой стороне фасада (левую и правую сторону здания, строения, сооружения следует определять со стороны главного фасада, для домов, расположенных вдоль улиц, проспектов, переулков - знак адресации дублируется со стороны улицы, проспекта, переулка);</w:t>
      </w:r>
    </w:p>
    <w:p w:rsidR="00A64979" w:rsidRDefault="00C17462">
      <w:pPr>
        <w:pStyle w:val="1"/>
        <w:tabs>
          <w:tab w:val="left" w:pos="879"/>
        </w:tabs>
        <w:ind w:firstLine="560"/>
        <w:jc w:val="both"/>
      </w:pPr>
      <w:bookmarkStart w:id="253" w:name="bookmark257"/>
      <w:proofErr w:type="spellStart"/>
      <w:r>
        <w:t>д</w:t>
      </w:r>
      <w:bookmarkEnd w:id="253"/>
      <w:proofErr w:type="spellEnd"/>
      <w:r>
        <w:t>)</w:t>
      </w:r>
      <w:r>
        <w:tab/>
        <w:t>на пересечении улиц, проспектов, переулков должны быть установлены указатели с наименованием и направлением улиц, проспекта, переулка перекрестка;</w:t>
      </w:r>
    </w:p>
    <w:p w:rsidR="00A64979" w:rsidRDefault="00C17462">
      <w:pPr>
        <w:pStyle w:val="1"/>
        <w:tabs>
          <w:tab w:val="left" w:pos="870"/>
        </w:tabs>
        <w:ind w:firstLine="560"/>
        <w:jc w:val="both"/>
      </w:pPr>
      <w:bookmarkStart w:id="254" w:name="bookmark258"/>
      <w:r>
        <w:t>е</w:t>
      </w:r>
      <w:bookmarkEnd w:id="254"/>
      <w:r>
        <w:t>)</w:t>
      </w:r>
      <w:r>
        <w:tab/>
        <w:t>знаки адресации необходимо устанавливать на высоте от 2,5 метров до 3,5 метров от уровня земли и на расстоянии не более 1 метра от угла здания, строения, сооружения;</w:t>
      </w:r>
    </w:p>
    <w:p w:rsidR="00A64979" w:rsidRDefault="00C17462">
      <w:pPr>
        <w:pStyle w:val="1"/>
        <w:tabs>
          <w:tab w:val="left" w:pos="927"/>
        </w:tabs>
        <w:ind w:firstLine="560"/>
        <w:jc w:val="both"/>
      </w:pPr>
      <w:bookmarkStart w:id="255" w:name="bookmark259"/>
      <w:r>
        <w:t>ж</w:t>
      </w:r>
      <w:bookmarkEnd w:id="255"/>
      <w:r>
        <w:t>)</w:t>
      </w:r>
      <w:r>
        <w:tab/>
        <w:t>на одноэтажных индивидуальных жилых домах допускается установка знаков адресации на высоте не менее 2 метров от уровня земли.</w:t>
      </w:r>
    </w:p>
    <w:p w:rsidR="00A64979" w:rsidRDefault="00C17462">
      <w:pPr>
        <w:pStyle w:val="1"/>
        <w:numPr>
          <w:ilvl w:val="0"/>
          <w:numId w:val="4"/>
        </w:numPr>
        <w:tabs>
          <w:tab w:val="left" w:pos="1108"/>
        </w:tabs>
        <w:ind w:firstLine="560"/>
        <w:jc w:val="both"/>
      </w:pPr>
      <w:bookmarkStart w:id="256" w:name="bookmark260"/>
      <w:bookmarkEnd w:id="256"/>
      <w:r>
        <w:t>Не допускается:</w:t>
      </w:r>
    </w:p>
    <w:p w:rsidR="00A64979" w:rsidRDefault="00C17462">
      <w:pPr>
        <w:pStyle w:val="1"/>
        <w:tabs>
          <w:tab w:val="left" w:pos="1077"/>
        </w:tabs>
        <w:ind w:firstLine="560"/>
        <w:jc w:val="both"/>
      </w:pPr>
      <w:bookmarkStart w:id="257" w:name="bookmark261"/>
      <w:r>
        <w:t>а</w:t>
      </w:r>
      <w:bookmarkEnd w:id="257"/>
      <w:r>
        <w:t>)</w:t>
      </w:r>
      <w:r>
        <w:tab/>
        <w:t>размещение знаков адресации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A64979" w:rsidRDefault="00C17462">
      <w:pPr>
        <w:pStyle w:val="1"/>
        <w:tabs>
          <w:tab w:val="left" w:pos="897"/>
        </w:tabs>
        <w:ind w:firstLine="560"/>
        <w:jc w:val="both"/>
      </w:pPr>
      <w:bookmarkStart w:id="258" w:name="bookmark262"/>
      <w:r>
        <w:t>б</w:t>
      </w:r>
      <w:bookmarkEnd w:id="258"/>
      <w:r>
        <w:t>)</w:t>
      </w:r>
      <w:r>
        <w:tab/>
        <w:t>произвольное перемещение знаков адресации с установленного места;</w:t>
      </w:r>
    </w:p>
    <w:p w:rsidR="00A64979" w:rsidRDefault="00C17462">
      <w:pPr>
        <w:pStyle w:val="1"/>
        <w:tabs>
          <w:tab w:val="left" w:pos="879"/>
        </w:tabs>
        <w:ind w:firstLine="560"/>
        <w:jc w:val="both"/>
      </w:pPr>
      <w:bookmarkStart w:id="259" w:name="bookmark263"/>
      <w:r>
        <w:t>в</w:t>
      </w:r>
      <w:bookmarkEnd w:id="259"/>
      <w:r>
        <w:t>)</w:t>
      </w:r>
      <w:r>
        <w:tab/>
        <w:t>размещение рядом со знаком адресации выступающих вывесок, консолей, а также наземных объектов, затрудняющих его восприятие.</w:t>
      </w:r>
    </w:p>
    <w:p w:rsidR="00A64979" w:rsidRDefault="00C17462">
      <w:pPr>
        <w:pStyle w:val="1"/>
        <w:numPr>
          <w:ilvl w:val="0"/>
          <w:numId w:val="4"/>
        </w:numPr>
        <w:tabs>
          <w:tab w:val="left" w:pos="1234"/>
        </w:tabs>
        <w:ind w:firstLine="560"/>
        <w:jc w:val="both"/>
      </w:pPr>
      <w:bookmarkStart w:id="260" w:name="bookmark264"/>
      <w:bookmarkEnd w:id="260"/>
      <w:r>
        <w:t>На объектах адресации, расположенных на перекрестках улиц, проспектов, переулков, знаки адресации устанавливаются с двух сторон угла объекта адресации на фасаде, выходящем на перекресток.</w:t>
      </w:r>
    </w:p>
    <w:p w:rsidR="00A64979" w:rsidRDefault="00C17462">
      <w:pPr>
        <w:pStyle w:val="1"/>
        <w:ind w:firstLine="560"/>
        <w:jc w:val="both"/>
      </w:pPr>
      <w:r>
        <w:t>Указатели номеров подъездов и квартир должны быть унифицированными (форма, цветовое решение, шрифтовое написание).</w:t>
      </w:r>
    </w:p>
    <w:p w:rsidR="00A64979" w:rsidRDefault="00C17462">
      <w:pPr>
        <w:pStyle w:val="1"/>
        <w:ind w:firstLine="560"/>
        <w:jc w:val="both"/>
      </w:pPr>
      <w:r>
        <w:t>Указатели номеров подъездов и квартир должны размещаться над дверным проемом или на импосте заполнения дверного проема (горизонтальная табличка), или справа от дверного проема на высоте 2,0 - 2,5 метров (вертикальный указатель).</w:t>
      </w:r>
    </w:p>
    <w:p w:rsidR="00A64979" w:rsidRDefault="00C17462">
      <w:pPr>
        <w:pStyle w:val="1"/>
        <w:ind w:firstLine="560"/>
        <w:jc w:val="both"/>
      </w:pPr>
      <w:r>
        <w:t>Указатели расположения пожарных гидрантов, полигонометрические знаки, указатели расположения геодезических знаков размещаются на цоколях зданий и сооружений, камер, колодцев водопроводной и канализационной сетей. За сохранность и исправность указанных знаков ответственность несут установившие их организации.</w:t>
      </w:r>
    </w:p>
    <w:p w:rsidR="00A64979" w:rsidRDefault="00C17462">
      <w:pPr>
        <w:pStyle w:val="1"/>
        <w:numPr>
          <w:ilvl w:val="0"/>
          <w:numId w:val="4"/>
        </w:numPr>
        <w:tabs>
          <w:tab w:val="left" w:pos="1224"/>
        </w:tabs>
        <w:ind w:firstLine="560"/>
        <w:jc w:val="both"/>
      </w:pPr>
      <w:bookmarkStart w:id="261" w:name="bookmark265"/>
      <w:bookmarkEnd w:id="261"/>
      <w:r>
        <w:lastRenderedPageBreak/>
        <w:t>Размещение и эксплуатация рекламных конструкций на территории муниципального образования осуществляется в порядке, предусмотренном Федеральным законом от 13 марта 2006 года № 38-ФЗ «О рекламе».</w:t>
      </w:r>
    </w:p>
    <w:p w:rsidR="00A64979" w:rsidRDefault="00C17462">
      <w:pPr>
        <w:pStyle w:val="1"/>
        <w:numPr>
          <w:ilvl w:val="0"/>
          <w:numId w:val="4"/>
        </w:numPr>
        <w:tabs>
          <w:tab w:val="left" w:pos="1103"/>
        </w:tabs>
        <w:ind w:firstLine="560"/>
        <w:jc w:val="both"/>
      </w:pPr>
      <w:bookmarkStart w:id="262" w:name="bookmark266"/>
      <w:bookmarkEnd w:id="262"/>
      <w:r>
        <w:t>Вывеска может содержать следующую информацию:</w:t>
      </w:r>
    </w:p>
    <w:p w:rsidR="00A64979" w:rsidRDefault="00C17462">
      <w:pPr>
        <w:pStyle w:val="1"/>
        <w:tabs>
          <w:tab w:val="left" w:pos="1042"/>
        </w:tabs>
        <w:ind w:firstLine="560"/>
        <w:jc w:val="both"/>
      </w:pPr>
      <w:bookmarkStart w:id="263" w:name="bookmark267"/>
      <w:r>
        <w:t>а</w:t>
      </w:r>
      <w:bookmarkEnd w:id="263"/>
      <w:r>
        <w:t>)</w:t>
      </w:r>
      <w:r>
        <w:tab/>
        <w:t>фирменное наименование (наименование), адрес и режим работы организации;</w:t>
      </w:r>
    </w:p>
    <w:p w:rsidR="00A64979" w:rsidRDefault="00C17462">
      <w:pPr>
        <w:pStyle w:val="1"/>
        <w:tabs>
          <w:tab w:val="left" w:pos="1042"/>
        </w:tabs>
        <w:ind w:firstLine="560"/>
        <w:jc w:val="both"/>
      </w:pPr>
      <w:bookmarkStart w:id="264" w:name="bookmark268"/>
      <w:r>
        <w:t>б</w:t>
      </w:r>
      <w:bookmarkEnd w:id="264"/>
      <w:r>
        <w:t>)</w:t>
      </w:r>
      <w:r>
        <w:tab/>
        <w:t>коммерческое обозначение, используемое юридическими лицами и индивидуальными предпринимателями для индивидуализации принадлежащих им торговых, промышленных и других предприятий, не являющееся фирменным наименованием;</w:t>
      </w:r>
    </w:p>
    <w:p w:rsidR="00A64979" w:rsidRDefault="00C17462">
      <w:pPr>
        <w:pStyle w:val="1"/>
        <w:tabs>
          <w:tab w:val="left" w:pos="888"/>
        </w:tabs>
        <w:ind w:firstLine="560"/>
        <w:jc w:val="both"/>
      </w:pPr>
      <w:bookmarkStart w:id="265" w:name="bookmark269"/>
      <w:r>
        <w:t>в</w:t>
      </w:r>
      <w:bookmarkEnd w:id="265"/>
      <w:r>
        <w:t>)</w:t>
      </w:r>
      <w:r>
        <w:tab/>
        <w:t>информацию, раскрывающую профиль предприятия и вид реализуемых товаров, оказываемых услуг (без использования перечня товаров и услуг);</w:t>
      </w:r>
    </w:p>
    <w:p w:rsidR="00A64979" w:rsidRDefault="00C17462">
      <w:pPr>
        <w:pStyle w:val="1"/>
        <w:tabs>
          <w:tab w:val="left" w:pos="1042"/>
        </w:tabs>
        <w:ind w:firstLine="560"/>
        <w:jc w:val="both"/>
      </w:pPr>
      <w:bookmarkStart w:id="266" w:name="bookmark270"/>
      <w:r>
        <w:t>г</w:t>
      </w:r>
      <w:bookmarkEnd w:id="266"/>
      <w:r>
        <w:t>)</w:t>
      </w:r>
      <w:r>
        <w:tab/>
        <w:t>фамилию, имя, отчество (при наличии) - для индивидуальных предпринимателей (например, ИП Иванов И.И.).</w:t>
      </w:r>
    </w:p>
    <w:p w:rsidR="00A64979" w:rsidRDefault="00C17462">
      <w:pPr>
        <w:pStyle w:val="1"/>
        <w:ind w:firstLine="560"/>
        <w:jc w:val="both"/>
      </w:pPr>
      <w:r>
        <w:t>Допускается размещать на вывеске зарегистрированные в установленном порядке товарные знаки и знаки обслуживания, а также декоративные элементы. Владелец вывески должен обладать правами на использование товарного знака или знака обслуживания.</w:t>
      </w:r>
    </w:p>
    <w:p w:rsidR="00A64979" w:rsidRDefault="00C17462">
      <w:pPr>
        <w:pStyle w:val="1"/>
        <w:numPr>
          <w:ilvl w:val="0"/>
          <w:numId w:val="4"/>
        </w:numPr>
        <w:tabs>
          <w:tab w:val="left" w:pos="1110"/>
        </w:tabs>
        <w:ind w:firstLine="560"/>
        <w:jc w:val="both"/>
      </w:pPr>
      <w:bookmarkStart w:id="267" w:name="bookmark271"/>
      <w:bookmarkEnd w:id="267"/>
      <w:r>
        <w:t>Вывески на фасадах зданий размещаются только после согласования их эскизного проекта с органом в сфере архитектуры.</w:t>
      </w:r>
    </w:p>
    <w:p w:rsidR="00A64979" w:rsidRDefault="00C17462">
      <w:pPr>
        <w:pStyle w:val="1"/>
        <w:ind w:firstLine="560"/>
        <w:jc w:val="both"/>
      </w:pPr>
      <w: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органом в сфере архитектуры, обязан принять меры по их демонтажу в месячный срок со дня их размещения.</w:t>
      </w:r>
    </w:p>
    <w:p w:rsidR="00A64979" w:rsidRDefault="00C17462">
      <w:pPr>
        <w:pStyle w:val="1"/>
        <w:ind w:firstLine="560"/>
        <w:jc w:val="both"/>
      </w:pPr>
      <w:r>
        <w:t>Размещение вывески осуществляется на здании, в месте нахождения предприятия, а также в витрине и может быть выполнено в виде настенного панно, кронштейна, маркизы. Конструктивно вывеска может быть выполнена в виде нескольких элементов, содержащих неповторяющуюся информацию.</w:t>
      </w:r>
    </w:p>
    <w:p w:rsidR="00A64979" w:rsidRDefault="00C17462">
      <w:pPr>
        <w:pStyle w:val="1"/>
        <w:numPr>
          <w:ilvl w:val="0"/>
          <w:numId w:val="4"/>
        </w:numPr>
        <w:tabs>
          <w:tab w:val="left" w:pos="1224"/>
        </w:tabs>
        <w:ind w:firstLine="560"/>
        <w:jc w:val="both"/>
      </w:pPr>
      <w:bookmarkStart w:id="268" w:name="bookmark272"/>
      <w:bookmarkEnd w:id="268"/>
      <w:r>
        <w:t>Вывески, выполненные в виде светового короба, должны быть подсвечены в темное время суток внутренними источниками света. 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 Не допускается использование внешних источников света вблизи окон жилых помещений с нарушением установленных санитарных норм. Возможность применения внешних источников света определяется в порядке, предусмотренном настоящими Правилами.</w:t>
      </w:r>
    </w:p>
    <w:p w:rsidR="00A64979" w:rsidRDefault="00C17462">
      <w:pPr>
        <w:pStyle w:val="1"/>
        <w:ind w:firstLine="560"/>
        <w:jc w:val="both"/>
      </w:pPr>
      <w:r>
        <w:t>Вывески размещаются между первым и вторым этажами, выровненные по средней линии букв размером (без учета выносных элементов букв) высотой не более 60 сантиметров. Для торговых комплексов необходима разработка собственных архитектурно-художественных концепций, определяющих размещение и конструкцию вывесок.</w:t>
      </w:r>
    </w:p>
    <w:p w:rsidR="00A64979" w:rsidRDefault="00C17462">
      <w:pPr>
        <w:pStyle w:val="1"/>
        <w:numPr>
          <w:ilvl w:val="0"/>
          <w:numId w:val="4"/>
        </w:numPr>
        <w:tabs>
          <w:tab w:val="left" w:pos="1135"/>
        </w:tabs>
        <w:ind w:firstLine="560"/>
        <w:jc w:val="both"/>
      </w:pPr>
      <w:bookmarkStart w:id="269" w:name="bookmark273"/>
      <w:bookmarkEnd w:id="269"/>
      <w:r>
        <w:t xml:space="preserve">Организациям (индивидуальным предпринимателям), эксплуатирующим световые рекламы и вывески, необходимо обеспечивать своевременную замену перегоревших </w:t>
      </w:r>
      <w:proofErr w:type="spellStart"/>
      <w:r>
        <w:t>газосветовых</w:t>
      </w:r>
      <w:proofErr w:type="spellEnd"/>
      <w:r>
        <w:t xml:space="preserve"> трубок и электроламп. В случае неисправности отдельных знаков рекламы или вывески их необходимо выключать полностью.</w:t>
      </w:r>
    </w:p>
    <w:p w:rsidR="00A64979" w:rsidRDefault="00C17462">
      <w:pPr>
        <w:pStyle w:val="1"/>
        <w:numPr>
          <w:ilvl w:val="0"/>
          <w:numId w:val="4"/>
        </w:numPr>
        <w:tabs>
          <w:tab w:val="left" w:pos="1282"/>
        </w:tabs>
        <w:ind w:firstLine="560"/>
        <w:jc w:val="both"/>
      </w:pPr>
      <w:bookmarkStart w:id="270" w:name="bookmark274"/>
      <w:bookmarkEnd w:id="270"/>
      <w:r>
        <w:t>Не допускается размещать на фасадах вывески и рекламу, перекрывающие архитектурные элементы зданий, строений, сооружений. Реклама размещается на глухих фасадах зданий (брандмауэрах) в количестве не более 4-х рекламных конструкций.</w:t>
      </w:r>
    </w:p>
    <w:p w:rsidR="00A64979" w:rsidRDefault="00C17462">
      <w:pPr>
        <w:pStyle w:val="1"/>
        <w:numPr>
          <w:ilvl w:val="0"/>
          <w:numId w:val="4"/>
        </w:numPr>
        <w:tabs>
          <w:tab w:val="left" w:pos="1135"/>
        </w:tabs>
        <w:ind w:firstLine="560"/>
        <w:jc w:val="both"/>
      </w:pPr>
      <w:bookmarkStart w:id="271" w:name="bookmark275"/>
      <w:bookmarkEnd w:id="271"/>
      <w:r>
        <w:t>Размещение информации, в том числе рекламной, а также объявлений на зеленых насаждениях запрещено. 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A64979" w:rsidRDefault="00C17462">
      <w:pPr>
        <w:pStyle w:val="1"/>
        <w:numPr>
          <w:ilvl w:val="0"/>
          <w:numId w:val="4"/>
        </w:numPr>
        <w:tabs>
          <w:tab w:val="left" w:pos="1135"/>
        </w:tabs>
        <w:ind w:firstLine="560"/>
        <w:jc w:val="both"/>
      </w:pPr>
      <w:bookmarkStart w:id="272" w:name="bookmark276"/>
      <w:bookmarkEnd w:id="272"/>
      <w:r>
        <w:t xml:space="preserve">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w:t>
      </w:r>
      <w:r>
        <w:lastRenderedPageBreak/>
        <w:t>обязательной информацией, установленной Законом Российской Федерации от 7 декабря 1992 года № 2300-1 «О защите прав потребителей».</w:t>
      </w:r>
    </w:p>
    <w:p w:rsidR="00A64979" w:rsidRDefault="00C17462">
      <w:pPr>
        <w:pStyle w:val="1"/>
        <w:spacing w:after="300"/>
        <w:ind w:firstLine="560"/>
        <w:jc w:val="both"/>
      </w:pPr>
      <w:r>
        <w:t>На территории общественных пространств не допускается распространение информации, в том числе рекламной, путем нанесения на них графических изображений или надписей.</w:t>
      </w:r>
    </w:p>
    <w:p w:rsidR="00A64979" w:rsidRDefault="00C17462" w:rsidP="00AD51E9">
      <w:pPr>
        <w:pStyle w:val="1"/>
        <w:numPr>
          <w:ilvl w:val="0"/>
          <w:numId w:val="2"/>
        </w:numPr>
        <w:tabs>
          <w:tab w:val="left" w:pos="567"/>
        </w:tabs>
        <w:spacing w:after="300" w:line="262" w:lineRule="auto"/>
        <w:ind w:firstLine="0"/>
        <w:jc w:val="center"/>
      </w:pPr>
      <w:bookmarkStart w:id="273" w:name="bookmark277"/>
      <w:bookmarkEnd w:id="273"/>
      <w:r>
        <w:rPr>
          <w:b/>
          <w:bCs/>
        </w:rPr>
        <w:t>Размещение и содержание детских и спортивных площадок,</w:t>
      </w:r>
      <w:r>
        <w:rPr>
          <w:b/>
          <w:bCs/>
        </w:rPr>
        <w:br/>
        <w:t>площадок для выгула животных, площадок для дрессировки собак, парковок</w:t>
      </w:r>
      <w:r>
        <w:rPr>
          <w:b/>
          <w:bCs/>
        </w:rPr>
        <w:br/>
        <w:t>(парковочных мест), малых архитектурных форм</w:t>
      </w:r>
    </w:p>
    <w:p w:rsidR="00A64979" w:rsidRDefault="00C17462">
      <w:pPr>
        <w:pStyle w:val="1"/>
        <w:numPr>
          <w:ilvl w:val="0"/>
          <w:numId w:val="4"/>
        </w:numPr>
        <w:tabs>
          <w:tab w:val="left" w:pos="1135"/>
        </w:tabs>
        <w:ind w:firstLine="560"/>
        <w:jc w:val="both"/>
      </w:pPr>
      <w:bookmarkStart w:id="274" w:name="bookmark278"/>
      <w:bookmarkEnd w:id="274"/>
      <w:r>
        <w:t xml:space="preserve">При организации благоустройства площадок должно обеспечиваться соблюдение норм, указанных в ГОСТ </w:t>
      </w:r>
      <w:proofErr w:type="gramStart"/>
      <w:r>
        <w:t>Р</w:t>
      </w:r>
      <w:proofErr w:type="gramEnd"/>
      <w:r>
        <w:t xml:space="preserve">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 </w:t>
      </w:r>
      <w:proofErr w:type="gramStart"/>
      <w:r>
        <w:t>утвержденный</w:t>
      </w:r>
      <w:proofErr w:type="gramEnd"/>
      <w:r>
        <w:t xml:space="preserve"> приказом Федерального агентства по техническому регулированию и метрологии от 28 октября 2013 года № 1282-ст. и в приказе Министерства строительства Российской Федерации от 27 декабря 2019 года № 1128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A64979" w:rsidRDefault="00C17462">
      <w:pPr>
        <w:pStyle w:val="1"/>
        <w:numPr>
          <w:ilvl w:val="0"/>
          <w:numId w:val="4"/>
        </w:numPr>
        <w:tabs>
          <w:tab w:val="left" w:pos="1282"/>
        </w:tabs>
        <w:ind w:firstLine="560"/>
        <w:jc w:val="both"/>
      </w:pPr>
      <w:bookmarkStart w:id="275" w:name="bookmark279"/>
      <w:bookmarkEnd w:id="275"/>
      <w:r>
        <w:t>Общие требования к детским, спортивным площадкам: при их размещении:</w:t>
      </w:r>
    </w:p>
    <w:p w:rsidR="00A64979" w:rsidRDefault="00C17462">
      <w:pPr>
        <w:pStyle w:val="1"/>
        <w:tabs>
          <w:tab w:val="left" w:pos="865"/>
        </w:tabs>
        <w:ind w:firstLine="560"/>
        <w:jc w:val="both"/>
      </w:pPr>
      <w:bookmarkStart w:id="276" w:name="bookmark280"/>
      <w:r>
        <w:t>а</w:t>
      </w:r>
      <w:bookmarkEnd w:id="276"/>
      <w:r>
        <w:t>)</w:t>
      </w:r>
      <w:r>
        <w:tab/>
        <w:t>детские, спортивные площадки предназначены для игр и активного отдыха детей разных возрастов:</w:t>
      </w:r>
    </w:p>
    <w:p w:rsidR="00A64979" w:rsidRDefault="00C17462">
      <w:pPr>
        <w:pStyle w:val="1"/>
        <w:ind w:firstLine="560"/>
        <w:jc w:val="both"/>
      </w:pPr>
      <w:proofErr w:type="gramStart"/>
      <w:r>
        <w:t>дошкольного</w:t>
      </w:r>
      <w:proofErr w:type="gramEnd"/>
      <w:r>
        <w:t xml:space="preserve"> (3-7 лет);</w:t>
      </w:r>
    </w:p>
    <w:p w:rsidR="00A64979" w:rsidRDefault="00C17462">
      <w:pPr>
        <w:pStyle w:val="1"/>
        <w:ind w:firstLine="560"/>
        <w:jc w:val="both"/>
      </w:pPr>
      <w:r>
        <w:t>младшего и среднего школьного возраста (7-12 лет);</w:t>
      </w:r>
    </w:p>
    <w:p w:rsidR="00A64979" w:rsidRDefault="00C17462">
      <w:pPr>
        <w:pStyle w:val="1"/>
        <w:ind w:firstLine="560"/>
        <w:jc w:val="both"/>
      </w:pPr>
      <w:r>
        <w:t>для детей и подростков (12 - 18 лет) площадки могут быть организованы в виде отдельных площадок для разных возрастных групп или как комплексные игровые площадки с зонированием.</w:t>
      </w:r>
    </w:p>
    <w:p w:rsidR="00A64979" w:rsidRDefault="00C17462">
      <w:pPr>
        <w:pStyle w:val="1"/>
        <w:tabs>
          <w:tab w:val="left" w:pos="870"/>
        </w:tabs>
        <w:ind w:firstLine="560"/>
        <w:jc w:val="both"/>
      </w:pPr>
      <w:bookmarkStart w:id="277" w:name="bookmark281"/>
      <w:r>
        <w:t>б</w:t>
      </w:r>
      <w:bookmarkEnd w:id="277"/>
      <w:r>
        <w:t>)</w:t>
      </w:r>
      <w:r>
        <w:tab/>
        <w:t>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A64979" w:rsidRDefault="00C17462">
      <w:pPr>
        <w:pStyle w:val="1"/>
        <w:tabs>
          <w:tab w:val="left" w:pos="865"/>
        </w:tabs>
        <w:ind w:firstLine="560"/>
        <w:jc w:val="both"/>
      </w:pPr>
      <w:bookmarkStart w:id="278" w:name="bookmark282"/>
      <w:r>
        <w:t>в</w:t>
      </w:r>
      <w:bookmarkEnd w:id="278"/>
      <w:r>
        <w:t>)</w:t>
      </w:r>
      <w:r>
        <w:tab/>
        <w:t>детские, спортивные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w:t>
      </w:r>
    </w:p>
    <w:p w:rsidR="00A64979" w:rsidRDefault="00C17462">
      <w:pPr>
        <w:pStyle w:val="1"/>
        <w:tabs>
          <w:tab w:val="left" w:pos="1034"/>
        </w:tabs>
        <w:ind w:firstLine="560"/>
        <w:jc w:val="both"/>
      </w:pPr>
      <w:bookmarkStart w:id="279" w:name="bookmark283"/>
      <w:r>
        <w:t>г</w:t>
      </w:r>
      <w:bookmarkEnd w:id="279"/>
      <w:r>
        <w:t>)</w:t>
      </w:r>
      <w:r>
        <w:tab/>
        <w:t>при реконструкции детских, спортивных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w:t>
      </w:r>
    </w:p>
    <w:p w:rsidR="00A64979" w:rsidRDefault="00C17462">
      <w:pPr>
        <w:pStyle w:val="1"/>
        <w:tabs>
          <w:tab w:val="left" w:pos="884"/>
        </w:tabs>
        <w:ind w:firstLine="560"/>
        <w:jc w:val="both"/>
      </w:pPr>
      <w:bookmarkStart w:id="280" w:name="bookmark284"/>
      <w:proofErr w:type="spellStart"/>
      <w:r>
        <w:t>д</w:t>
      </w:r>
      <w:bookmarkEnd w:id="280"/>
      <w:proofErr w:type="spellEnd"/>
      <w:r>
        <w:t>)</w:t>
      </w:r>
      <w:r>
        <w:tab/>
        <w:t>обязательный перечень элементов благоустройства территории на детской, спортивной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64979" w:rsidRDefault="00C17462">
      <w:pPr>
        <w:pStyle w:val="1"/>
        <w:tabs>
          <w:tab w:val="left" w:pos="889"/>
        </w:tabs>
        <w:ind w:firstLine="560"/>
        <w:jc w:val="both"/>
      </w:pPr>
      <w:bookmarkStart w:id="281" w:name="bookmark285"/>
      <w:r>
        <w:t>е</w:t>
      </w:r>
      <w:bookmarkEnd w:id="281"/>
      <w:r>
        <w:t>)</w:t>
      </w:r>
      <w:r>
        <w:tab/>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спортивной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A64979" w:rsidRDefault="00C17462">
      <w:pPr>
        <w:pStyle w:val="1"/>
        <w:tabs>
          <w:tab w:val="left" w:pos="1034"/>
        </w:tabs>
        <w:ind w:firstLine="560"/>
        <w:jc w:val="both"/>
      </w:pPr>
      <w:bookmarkStart w:id="282" w:name="bookmark286"/>
      <w:r>
        <w:t>ж</w:t>
      </w:r>
      <w:bookmarkEnd w:id="282"/>
      <w:r>
        <w:t>)</w:t>
      </w:r>
      <w:r>
        <w:tab/>
        <w:t>на детских, спортивных площадках не допускается применение видов растений с колючками, растений с ядовитыми плодами;</w:t>
      </w:r>
    </w:p>
    <w:p w:rsidR="00A64979" w:rsidRDefault="00C17462">
      <w:pPr>
        <w:pStyle w:val="1"/>
        <w:tabs>
          <w:tab w:val="left" w:pos="918"/>
        </w:tabs>
        <w:ind w:firstLine="560"/>
        <w:jc w:val="both"/>
      </w:pPr>
      <w:bookmarkStart w:id="283" w:name="bookmark287"/>
      <w:proofErr w:type="spellStart"/>
      <w:r>
        <w:t>з</w:t>
      </w:r>
      <w:bookmarkEnd w:id="283"/>
      <w:proofErr w:type="spellEnd"/>
      <w:r>
        <w:t>)</w:t>
      </w:r>
      <w:r>
        <w:tab/>
        <w:t>площадки спортивно-игровых комплексов должны оборудоваться стендом с правилами поведения на площадке и пользования спортивно-игровым оборудованием;</w:t>
      </w:r>
    </w:p>
    <w:p w:rsidR="00A64979" w:rsidRDefault="00C17462">
      <w:pPr>
        <w:pStyle w:val="1"/>
        <w:tabs>
          <w:tab w:val="left" w:pos="889"/>
        </w:tabs>
        <w:ind w:firstLine="560"/>
        <w:jc w:val="both"/>
      </w:pPr>
      <w:bookmarkStart w:id="284" w:name="bookmark288"/>
      <w:r>
        <w:lastRenderedPageBreak/>
        <w:t>и</w:t>
      </w:r>
      <w:bookmarkEnd w:id="284"/>
      <w:r>
        <w:t>)</w:t>
      </w:r>
      <w:r>
        <w:tab/>
        <w:t>осветительное оборудование должно функционировать в режиме освещения территории, на которой расположена детская, спортивная площадка. Не допускается размещение осветительного оборудования на высоте менее 2,5 метров.</w:t>
      </w:r>
    </w:p>
    <w:p w:rsidR="00A64979" w:rsidRDefault="00C17462">
      <w:pPr>
        <w:pStyle w:val="1"/>
        <w:numPr>
          <w:ilvl w:val="0"/>
          <w:numId w:val="4"/>
        </w:numPr>
        <w:tabs>
          <w:tab w:val="left" w:pos="1286"/>
        </w:tabs>
        <w:ind w:firstLine="560"/>
        <w:jc w:val="both"/>
      </w:pPr>
      <w:bookmarkStart w:id="285" w:name="bookmark289"/>
      <w:bookmarkEnd w:id="285"/>
      <w:r>
        <w:t>Детские и спортивные площадки на земельных участках многоквартирных домов, являющиеся общим имуществом собственников помещений в многоквартирном доме, устанавливаются на основании решения общего собрания собственников помещений в многоквартирном доме за счет средств собственников помещений в многоквартирном доме или иных средств. Их содержание и обслуживание осуществляется управляющими компаниями, обслуживающими организациями, товариществами собственников жилья за счет средств собственников помещений в многоквартирном доме или иных средств.</w:t>
      </w:r>
    </w:p>
    <w:p w:rsidR="00A64979" w:rsidRDefault="00C17462">
      <w:pPr>
        <w:pStyle w:val="1"/>
        <w:numPr>
          <w:ilvl w:val="0"/>
          <w:numId w:val="4"/>
        </w:numPr>
        <w:tabs>
          <w:tab w:val="left" w:pos="1105"/>
        </w:tabs>
        <w:ind w:firstLine="560"/>
        <w:jc w:val="both"/>
      </w:pPr>
      <w:bookmarkStart w:id="286" w:name="bookmark290"/>
      <w:bookmarkEnd w:id="286"/>
      <w:r>
        <w:t>Игровое оборудование детских и спортивных площадок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w:t>
      </w:r>
    </w:p>
    <w:p w:rsidR="00A64979" w:rsidRDefault="00C17462">
      <w:pPr>
        <w:pStyle w:val="1"/>
        <w:numPr>
          <w:ilvl w:val="0"/>
          <w:numId w:val="4"/>
        </w:numPr>
        <w:tabs>
          <w:tab w:val="left" w:pos="1286"/>
        </w:tabs>
        <w:ind w:firstLine="560"/>
        <w:jc w:val="both"/>
      </w:pPr>
      <w:bookmarkStart w:id="287" w:name="bookmark291"/>
      <w:bookmarkEnd w:id="287"/>
      <w:r>
        <w:t xml:space="preserve">При проектировании открытых спортивных сооружений следует руководствоваться </w:t>
      </w:r>
      <w:proofErr w:type="spellStart"/>
      <w:r>
        <w:t>СНиП</w:t>
      </w:r>
      <w:proofErr w:type="spellEnd"/>
      <w:r>
        <w:t xml:space="preserve"> 35-01-2001. «Доступность зданий и сооружений для </w:t>
      </w:r>
      <w:proofErr w:type="spellStart"/>
      <w:r>
        <w:t>маломобильных</w:t>
      </w:r>
      <w:proofErr w:type="spellEnd"/>
      <w:r>
        <w:t xml:space="preserve"> групп населения» и Сводами правил к нему (СП 35-101 и СП 35- 103), </w:t>
      </w:r>
      <w:proofErr w:type="gramStart"/>
      <w:r>
        <w:t>утвержденный</w:t>
      </w:r>
      <w:proofErr w:type="gramEnd"/>
      <w:r>
        <w:t xml:space="preserve"> приказом Министерства регионального развития Российской Федерации от 27 декабря 2011 года № 605.</w:t>
      </w:r>
    </w:p>
    <w:p w:rsidR="00A64979" w:rsidRDefault="00C17462">
      <w:pPr>
        <w:pStyle w:val="1"/>
        <w:numPr>
          <w:ilvl w:val="0"/>
          <w:numId w:val="4"/>
        </w:numPr>
        <w:tabs>
          <w:tab w:val="left" w:pos="1195"/>
        </w:tabs>
        <w:ind w:firstLine="540"/>
        <w:jc w:val="both"/>
      </w:pPr>
      <w:bookmarkStart w:id="288" w:name="bookmark292"/>
      <w:bookmarkEnd w:id="288"/>
      <w:r>
        <w:t>Владельцы животных (крупного рогатого скота, лошадей, мелкого рогатого скота, домашней птицы, свиней) обязаны обеспечивать надлежащее содержание животных в соответствии с требованиями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
    <w:p w:rsidR="00A64979" w:rsidRDefault="00C17462">
      <w:pPr>
        <w:pStyle w:val="1"/>
        <w:ind w:firstLine="540"/>
        <w:jc w:val="both"/>
      </w:pPr>
      <w:r>
        <w:t>Содержание животных на территории муниципального образования осуществляется с соблюдением требований санитарно-эпидемиологического и ветеринарного законодательства.</w:t>
      </w:r>
    </w:p>
    <w:p w:rsidR="00A64979" w:rsidRDefault="00C17462">
      <w:pPr>
        <w:pStyle w:val="1"/>
        <w:numPr>
          <w:ilvl w:val="0"/>
          <w:numId w:val="4"/>
        </w:numPr>
        <w:tabs>
          <w:tab w:val="left" w:pos="1083"/>
        </w:tabs>
        <w:ind w:firstLine="540"/>
        <w:jc w:val="both"/>
      </w:pPr>
      <w:bookmarkStart w:id="289" w:name="bookmark293"/>
      <w:bookmarkEnd w:id="289"/>
      <w:r>
        <w:t>Общие требования к площадкам для выгула животных:</w:t>
      </w:r>
    </w:p>
    <w:p w:rsidR="00A64979" w:rsidRDefault="00C17462">
      <w:pPr>
        <w:pStyle w:val="1"/>
        <w:tabs>
          <w:tab w:val="left" w:pos="850"/>
        </w:tabs>
        <w:ind w:firstLine="540"/>
        <w:jc w:val="both"/>
      </w:pPr>
      <w:bookmarkStart w:id="290" w:name="bookmark294"/>
      <w:r>
        <w:t>а</w:t>
      </w:r>
      <w:bookmarkEnd w:id="290"/>
      <w:r>
        <w:t>)</w:t>
      </w:r>
      <w:r>
        <w:tab/>
        <w:t>площадки для выгула животных необходимо размещать за пределами санитарной зоны источников централизованного водоснабжения первого и второго поясов и источников децентрализованного водоснабжения (родников, колодцев);</w:t>
      </w:r>
    </w:p>
    <w:p w:rsidR="00A64979" w:rsidRDefault="00C17462">
      <w:pPr>
        <w:pStyle w:val="1"/>
        <w:tabs>
          <w:tab w:val="left" w:pos="879"/>
        </w:tabs>
        <w:ind w:firstLine="540"/>
        <w:jc w:val="both"/>
      </w:pPr>
      <w:bookmarkStart w:id="291" w:name="bookmark295"/>
      <w:r>
        <w:t>б</w:t>
      </w:r>
      <w:bookmarkEnd w:id="291"/>
      <w:r>
        <w:t>)</w:t>
      </w:r>
      <w:r>
        <w:tab/>
        <w:t>расстояние от границы площадки до окон жилых и общественных зданий устанавливается не менее 25 метров, а до участков образовательных организаций, детских, спортивных площадок, площадок отдыха - не менее 40 метров;</w:t>
      </w:r>
    </w:p>
    <w:p w:rsidR="00A64979" w:rsidRDefault="00C17462">
      <w:pPr>
        <w:pStyle w:val="1"/>
        <w:tabs>
          <w:tab w:val="left" w:pos="874"/>
        </w:tabs>
        <w:ind w:firstLine="540"/>
        <w:jc w:val="both"/>
      </w:pPr>
      <w:bookmarkStart w:id="292" w:name="bookmark296"/>
      <w:r>
        <w:t>в</w:t>
      </w:r>
      <w:bookmarkEnd w:id="292"/>
      <w:r>
        <w:t>)</w:t>
      </w:r>
      <w:r>
        <w:tab/>
        <w:t>перечень элементов благоустройства на территории площадки для выгула животных включает различные виды покрытия, ограждение, скамьи, урны, информационный стенд с правилами пользования площадкой, осветительное оборудование;</w:t>
      </w:r>
    </w:p>
    <w:p w:rsidR="00A64979" w:rsidRDefault="00C17462">
      <w:pPr>
        <w:pStyle w:val="1"/>
        <w:tabs>
          <w:tab w:val="left" w:pos="874"/>
        </w:tabs>
        <w:ind w:firstLine="540"/>
        <w:jc w:val="both"/>
      </w:pPr>
      <w:bookmarkStart w:id="293" w:name="bookmark297"/>
      <w:r>
        <w:t>г</w:t>
      </w:r>
      <w:bookmarkEnd w:id="293"/>
      <w:r>
        <w:t>)</w:t>
      </w:r>
      <w:r>
        <w:tab/>
        <w:t>ограждение площадки устанавливается из металлической сетки высотой не менее 1,5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64979" w:rsidRDefault="00C17462">
      <w:pPr>
        <w:pStyle w:val="1"/>
        <w:tabs>
          <w:tab w:val="left" w:pos="870"/>
        </w:tabs>
        <w:ind w:firstLine="540"/>
        <w:jc w:val="both"/>
      </w:pPr>
      <w:bookmarkStart w:id="294" w:name="bookmark298"/>
      <w:proofErr w:type="spellStart"/>
      <w:r>
        <w:t>д</w:t>
      </w:r>
      <w:bookmarkEnd w:id="294"/>
      <w:proofErr w:type="spellEnd"/>
      <w:r>
        <w:t>)</w:t>
      </w:r>
      <w:r>
        <w:tab/>
        <w:t>ответственность за оборудование, содержание и сохранность площадки для выгула собак, расположенной на дворовой территории многоквартирных домов, несет организация по эксплуатации жилищного фонда (товарищество собственников жилья, управляющая организация, собственники помещений).</w:t>
      </w:r>
    </w:p>
    <w:p w:rsidR="00A64979" w:rsidRPr="006816F5" w:rsidRDefault="00C17462">
      <w:pPr>
        <w:pStyle w:val="1"/>
        <w:numPr>
          <w:ilvl w:val="0"/>
          <w:numId w:val="4"/>
        </w:numPr>
        <w:tabs>
          <w:tab w:val="left" w:pos="1063"/>
        </w:tabs>
        <w:ind w:firstLine="520"/>
        <w:jc w:val="both"/>
        <w:rPr>
          <w:b/>
        </w:rPr>
      </w:pPr>
      <w:bookmarkStart w:id="295" w:name="bookmark299"/>
      <w:bookmarkEnd w:id="295"/>
      <w:r w:rsidRPr="006816F5">
        <w:rPr>
          <w:b/>
        </w:rPr>
        <w:t>Общие требования к площадкам для дрессировки собак:</w:t>
      </w:r>
    </w:p>
    <w:p w:rsidR="00A64979" w:rsidRDefault="00C17462">
      <w:pPr>
        <w:pStyle w:val="1"/>
        <w:tabs>
          <w:tab w:val="left" w:pos="860"/>
        </w:tabs>
        <w:ind w:firstLine="540"/>
        <w:jc w:val="both"/>
      </w:pPr>
      <w:bookmarkStart w:id="296" w:name="bookmark300"/>
      <w:r>
        <w:t>а</w:t>
      </w:r>
      <w:bookmarkEnd w:id="296"/>
      <w:r>
        <w:t>)</w:t>
      </w:r>
      <w:r>
        <w:tab/>
        <w:t>площадки для дрессировки собак размещаются на удалении от застройки жилого и общественного назначения не менее чем на 50 метров;</w:t>
      </w:r>
    </w:p>
    <w:p w:rsidR="00A64979" w:rsidRDefault="00C17462">
      <w:pPr>
        <w:pStyle w:val="1"/>
        <w:tabs>
          <w:tab w:val="left" w:pos="1008"/>
        </w:tabs>
        <w:ind w:firstLine="540"/>
        <w:jc w:val="both"/>
      </w:pPr>
      <w:bookmarkStart w:id="297" w:name="bookmark301"/>
      <w:r>
        <w:t>б</w:t>
      </w:r>
      <w:bookmarkEnd w:id="297"/>
      <w:r>
        <w:t>)</w:t>
      </w:r>
      <w:r>
        <w:tab/>
        <w:t>перечень элементов благоустройства территории на площадке для дрессировки собак включает в себя мягкие или газонные виды покрытия, ограждение, скамьи и урны, информационный стенд с правилами пользования площадкой, осветительное оборудование, специальное тренировочное оборудование;</w:t>
      </w:r>
    </w:p>
    <w:p w:rsidR="00A64979" w:rsidRDefault="00C17462">
      <w:pPr>
        <w:pStyle w:val="1"/>
        <w:tabs>
          <w:tab w:val="left" w:pos="870"/>
        </w:tabs>
        <w:ind w:firstLine="540"/>
        <w:jc w:val="both"/>
      </w:pPr>
      <w:bookmarkStart w:id="298" w:name="bookmark302"/>
      <w:r>
        <w:t>в</w:t>
      </w:r>
      <w:bookmarkEnd w:id="298"/>
      <w:r>
        <w:t>)</w:t>
      </w:r>
      <w:r>
        <w:tab/>
        <w:t xml:space="preserve">ограждение площадки выполняется из металлической сетки высотой не менее 2-х </w:t>
      </w:r>
      <w:r>
        <w:lastRenderedPageBreak/>
        <w:t>метров.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A64979" w:rsidRDefault="00C17462">
      <w:pPr>
        <w:pStyle w:val="1"/>
        <w:tabs>
          <w:tab w:val="left" w:pos="860"/>
        </w:tabs>
        <w:ind w:firstLine="540"/>
        <w:jc w:val="both"/>
      </w:pPr>
      <w:bookmarkStart w:id="299" w:name="bookmark303"/>
      <w:r>
        <w:t>г</w:t>
      </w:r>
      <w:bookmarkEnd w:id="299"/>
      <w:r>
        <w:t>)</w:t>
      </w:r>
      <w:r>
        <w:tab/>
        <w:t>ответственность за оборудование, содержание и сохранность площадки для дрессировки собак, расположенной на дворовой территории многоквартирных домов, несет организация по эксплуатации жилищного фонда (товарищество собственников жилья, управляющая организация, собственники помещений);</w:t>
      </w:r>
    </w:p>
    <w:p w:rsidR="00A64979" w:rsidRDefault="00C17462">
      <w:pPr>
        <w:pStyle w:val="1"/>
        <w:tabs>
          <w:tab w:val="left" w:pos="870"/>
        </w:tabs>
        <w:ind w:firstLine="540"/>
        <w:jc w:val="both"/>
      </w:pPr>
      <w:bookmarkStart w:id="300" w:name="bookmark304"/>
      <w:proofErr w:type="spellStart"/>
      <w:r>
        <w:t>д</w:t>
      </w:r>
      <w:bookmarkEnd w:id="300"/>
      <w:proofErr w:type="spellEnd"/>
      <w:r>
        <w:t>)</w:t>
      </w:r>
      <w:r>
        <w:tab/>
        <w:t>владельцы собак обязаны обеспечить безопасность людей, имущества и соблюдать следующие требования на площадках для выгула собак:</w:t>
      </w:r>
    </w:p>
    <w:p w:rsidR="00A64979" w:rsidRDefault="00C17462">
      <w:pPr>
        <w:pStyle w:val="1"/>
        <w:ind w:firstLine="540"/>
        <w:jc w:val="both"/>
      </w:pPr>
      <w:r>
        <w:t>выводить собак только на поводке и в наморднике;</w:t>
      </w:r>
    </w:p>
    <w:p w:rsidR="00A64979" w:rsidRDefault="00C17462">
      <w:pPr>
        <w:pStyle w:val="1"/>
        <w:ind w:firstLine="560"/>
        <w:jc w:val="both"/>
      </w:pPr>
      <w:r>
        <w:t>при выгуле собак с 22 часов 00 минут до 6 часов 00 минут (местного времени) их владельцы должны принимать меры к обеспечению тишины;</w:t>
      </w:r>
    </w:p>
    <w:p w:rsidR="00A64979" w:rsidRDefault="00C17462">
      <w:pPr>
        <w:pStyle w:val="1"/>
        <w:ind w:firstLine="560"/>
        <w:jc w:val="both"/>
      </w:pPr>
      <w:r>
        <w:t>следить за собаками во время выгула.</w:t>
      </w:r>
    </w:p>
    <w:p w:rsidR="00A64979" w:rsidRDefault="00C17462">
      <w:pPr>
        <w:pStyle w:val="1"/>
        <w:numPr>
          <w:ilvl w:val="0"/>
          <w:numId w:val="4"/>
        </w:numPr>
        <w:tabs>
          <w:tab w:val="left" w:pos="1098"/>
        </w:tabs>
        <w:ind w:firstLine="560"/>
        <w:jc w:val="both"/>
      </w:pPr>
      <w:bookmarkStart w:id="301" w:name="bookmark305"/>
      <w:bookmarkEnd w:id="301"/>
      <w:r w:rsidRPr="006816F5">
        <w:rPr>
          <w:b/>
        </w:rPr>
        <w:t>Общие требования к выпасу сельскохозяйственных животных</w:t>
      </w:r>
      <w:r>
        <w:t>.</w:t>
      </w:r>
    </w:p>
    <w:p w:rsidR="00A64979" w:rsidRDefault="00C17462">
      <w:pPr>
        <w:pStyle w:val="1"/>
        <w:ind w:firstLine="560"/>
        <w:jc w:val="both"/>
      </w:pPr>
      <w:r>
        <w:t>Выпас сельскохозяйственных животных, оказание услуг с использованием животных (катание, фотографирование) на земельных участках (землях), находящихся в собственности или ином законном владении муниципального образования, не предоставленных в установленном законодательством порядке на предусмотренном законом праве юридическим и физическим лицам, допускается в местах, определяемых администрацией муниципального образования с учетом требований законодательства Российской Федерации. Границы территорий, на которых допускается выпас сельскохозяйственных животных, оказание услуг с использованием животных, утверждаются муниципальным нормативным правовым актом администрации муниципального образования с приложением схемы границ соответствующих территорий. Выпас сельскохозяйственных животных, оказание услуг с использованием животных на земельных участках (землях) за пределами утвержденных границ территорий не допускаются.</w:t>
      </w:r>
    </w:p>
    <w:p w:rsidR="00A64979" w:rsidRDefault="00C17462">
      <w:pPr>
        <w:pStyle w:val="1"/>
        <w:ind w:firstLine="560"/>
        <w:jc w:val="both"/>
      </w:pPr>
      <w:r>
        <w:t>В весенний, летний и осенний периоды осуществлять выпас животных (крупного рогатого скота, лошадей, мелкого рогатого скота, домашней птицы, свиней) под наблюдением.</w:t>
      </w:r>
    </w:p>
    <w:p w:rsidR="00A64979" w:rsidRDefault="00C17462">
      <w:pPr>
        <w:pStyle w:val="1"/>
        <w:numPr>
          <w:ilvl w:val="0"/>
          <w:numId w:val="4"/>
        </w:numPr>
        <w:tabs>
          <w:tab w:val="left" w:pos="1103"/>
        </w:tabs>
        <w:ind w:firstLine="560"/>
        <w:jc w:val="both"/>
      </w:pPr>
      <w:bookmarkStart w:id="302" w:name="bookmark306"/>
      <w:bookmarkEnd w:id="302"/>
      <w:r>
        <w:t>Общие требования к содержанию пчел:</w:t>
      </w:r>
    </w:p>
    <w:p w:rsidR="00A64979" w:rsidRDefault="00C17462">
      <w:pPr>
        <w:pStyle w:val="1"/>
        <w:tabs>
          <w:tab w:val="left" w:pos="893"/>
        </w:tabs>
        <w:ind w:firstLine="560"/>
        <w:jc w:val="both"/>
      </w:pPr>
      <w:bookmarkStart w:id="303" w:name="bookmark307"/>
      <w:r>
        <w:t>а</w:t>
      </w:r>
      <w:bookmarkEnd w:id="303"/>
      <w:r>
        <w:t>)</w:t>
      </w:r>
      <w:r>
        <w:tab/>
        <w:t>содержание пчел в личных подсобных хозяйствах разрешается лицам, проживающим в частном секторе при наличии письменных согласий соседей.</w:t>
      </w:r>
    </w:p>
    <w:p w:rsidR="00A64979" w:rsidRDefault="00C17462">
      <w:pPr>
        <w:pStyle w:val="1"/>
        <w:tabs>
          <w:tab w:val="left" w:pos="893"/>
        </w:tabs>
        <w:ind w:firstLine="560"/>
        <w:jc w:val="both"/>
      </w:pPr>
      <w:bookmarkStart w:id="304" w:name="bookmark308"/>
      <w:r>
        <w:t>б</w:t>
      </w:r>
      <w:bookmarkEnd w:id="304"/>
      <w:r>
        <w:t>)</w:t>
      </w:r>
      <w:r>
        <w:tab/>
        <w:t>ульи с пчелиными семьями размещаются на земельном участ</w:t>
      </w:r>
      <w:r w:rsidR="00035553">
        <w:t xml:space="preserve">ке, на расстоянии не ближе чем </w:t>
      </w:r>
      <w:r w:rsidR="003244A5">
        <w:t>4</w:t>
      </w:r>
      <w:r w:rsidR="005363B9">
        <w:t xml:space="preserve"> </w:t>
      </w:r>
      <w:r>
        <w:t>метров от границы земельного участка</w:t>
      </w:r>
      <w:r w:rsidR="005363B9">
        <w:t xml:space="preserve"> </w:t>
      </w:r>
      <w:r w:rsidR="003244A5" w:rsidRPr="00BC39A2">
        <w:rPr>
          <w:color w:val="000000" w:themeColor="text1"/>
        </w:rPr>
        <w:t>и 15 метров от жилых домов – собственного или соседнего</w:t>
      </w:r>
      <w:r>
        <w:t>. В противном случае ульи с пчелиными семьями должны быть размещены на высоте не менее чем два метра либо отдел</w:t>
      </w:r>
      <w:r w:rsidR="005363B9">
        <w:t>е</w:t>
      </w:r>
      <w:r>
        <w:t>ны от соседнего земельного участка зданием, строением, сооружением, сплошным забором или густым ку</w:t>
      </w:r>
      <w:r w:rsidR="00035553">
        <w:t>старником высотой не менее чем</w:t>
      </w:r>
      <w:r w:rsidR="003244A5">
        <w:t xml:space="preserve"> два</w:t>
      </w:r>
      <w:r w:rsidR="005363B9">
        <w:t xml:space="preserve"> </w:t>
      </w:r>
      <w:r>
        <w:t>метра.</w:t>
      </w:r>
    </w:p>
    <w:p w:rsidR="00A64979" w:rsidRDefault="00C17462">
      <w:pPr>
        <w:pStyle w:val="1"/>
        <w:numPr>
          <w:ilvl w:val="0"/>
          <w:numId w:val="4"/>
        </w:numPr>
        <w:tabs>
          <w:tab w:val="left" w:pos="1435"/>
        </w:tabs>
        <w:ind w:firstLine="560"/>
        <w:jc w:val="both"/>
      </w:pPr>
      <w:bookmarkStart w:id="305" w:name="bookmark309"/>
      <w:bookmarkEnd w:id="305"/>
      <w:r>
        <w:t xml:space="preserve">На территории муниципального образования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w:t>
      </w:r>
      <w:proofErr w:type="spellStart"/>
      <w:r>
        <w:t>приобъектных</w:t>
      </w:r>
      <w:proofErr w:type="spellEnd"/>
      <w:r>
        <w:t xml:space="preserve"> (у объекта или группы объектов), прочих (грузовых, перехватывающих и др.).</w:t>
      </w:r>
    </w:p>
    <w:p w:rsidR="00A64979" w:rsidRDefault="00C17462">
      <w:pPr>
        <w:pStyle w:val="1"/>
        <w:numPr>
          <w:ilvl w:val="0"/>
          <w:numId w:val="4"/>
        </w:numPr>
        <w:tabs>
          <w:tab w:val="left" w:pos="1119"/>
        </w:tabs>
        <w:ind w:firstLine="560"/>
        <w:jc w:val="both"/>
      </w:pPr>
      <w:bookmarkStart w:id="306" w:name="bookmark310"/>
      <w:bookmarkEnd w:id="306"/>
      <w:r>
        <w:t xml:space="preserve">Расстояние от границ автостоянок до окон жилых и общественных зданий принимается в соответствии с СП 113.13330.2012. Свод правил. Стоянки автомобилей. Актуализированная редакция </w:t>
      </w:r>
      <w:proofErr w:type="spellStart"/>
      <w:r>
        <w:t>СниП</w:t>
      </w:r>
      <w:proofErr w:type="spellEnd"/>
      <w:r>
        <w:t xml:space="preserve"> 21-02-99, утвержденной приказом Министерства регионального развития Российской Федерации от 29 декабря 2011 года № 635/9.</w:t>
      </w:r>
    </w:p>
    <w:p w:rsidR="00A64979" w:rsidRDefault="00C17462">
      <w:pPr>
        <w:pStyle w:val="1"/>
        <w:ind w:firstLine="560"/>
        <w:jc w:val="both"/>
      </w:pPr>
      <w:r>
        <w:t>Не допускается размещение площадок автостоянок в зоне остановок пассажирского транспорта, организацию заездов на автостоянки следует предусматривать не ближе 15,0 м от конца или начала посадочной площадки.</w:t>
      </w:r>
    </w:p>
    <w:p w:rsidR="00A64979" w:rsidRDefault="00C17462">
      <w:pPr>
        <w:pStyle w:val="1"/>
        <w:numPr>
          <w:ilvl w:val="0"/>
          <w:numId w:val="4"/>
        </w:numPr>
        <w:tabs>
          <w:tab w:val="left" w:pos="1205"/>
        </w:tabs>
        <w:ind w:firstLine="560"/>
        <w:jc w:val="both"/>
      </w:pPr>
      <w:bookmarkStart w:id="307" w:name="bookmark311"/>
      <w:bookmarkEnd w:id="307"/>
      <w:r>
        <w:t xml:space="preserve">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w:t>
      </w:r>
      <w:r>
        <w:lastRenderedPageBreak/>
        <w:t>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A64979" w:rsidRDefault="00C17462">
      <w:pPr>
        <w:pStyle w:val="1"/>
        <w:ind w:firstLine="540"/>
        <w:jc w:val="both"/>
      </w:pPr>
      <w:r>
        <w:t xml:space="preserve">Покрытие площадок следует проектировать </w:t>
      </w:r>
      <w:proofErr w:type="gramStart"/>
      <w:r>
        <w:t>аналогичным</w:t>
      </w:r>
      <w:proofErr w:type="gramEnd"/>
      <w:r>
        <w:t xml:space="preserve"> покрытию транспортных проездов.</w:t>
      </w:r>
    </w:p>
    <w:p w:rsidR="00A64979" w:rsidRDefault="00C17462">
      <w:pPr>
        <w:pStyle w:val="1"/>
        <w:numPr>
          <w:ilvl w:val="0"/>
          <w:numId w:val="5"/>
        </w:numPr>
        <w:tabs>
          <w:tab w:val="left" w:pos="1160"/>
        </w:tabs>
        <w:ind w:firstLine="540"/>
        <w:jc w:val="both"/>
      </w:pPr>
      <w:bookmarkStart w:id="308" w:name="bookmark312"/>
      <w:bookmarkEnd w:id="308"/>
      <w:r>
        <w:t xml:space="preserve">Сопряжение покрытия площадки с проездом необходимо выполнять в одном уровне без укладки бортового камня. </w:t>
      </w:r>
      <w:proofErr w:type="gramStart"/>
      <w:r>
        <w:t>Для предотвращения наезда автотранспорта на газон в местах сопряжения покрытия проезжей части с газоном на площадках</w:t>
      </w:r>
      <w:proofErr w:type="gramEnd"/>
      <w:r>
        <w:t xml:space="preserve"> автостоянок при крупных объектах обслуживания необходимо применение повышенного бортового камня.</w:t>
      </w:r>
    </w:p>
    <w:p w:rsidR="00A64979" w:rsidRDefault="00C17462">
      <w:pPr>
        <w:pStyle w:val="1"/>
        <w:ind w:firstLine="540"/>
        <w:jc w:val="both"/>
      </w:pPr>
      <w: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A64979" w:rsidRDefault="00C17462">
      <w:pPr>
        <w:pStyle w:val="1"/>
        <w:numPr>
          <w:ilvl w:val="0"/>
          <w:numId w:val="5"/>
        </w:numPr>
        <w:tabs>
          <w:tab w:val="left" w:pos="1165"/>
        </w:tabs>
        <w:ind w:firstLine="540"/>
        <w:jc w:val="both"/>
      </w:pPr>
      <w:bookmarkStart w:id="309" w:name="bookmark313"/>
      <w:bookmarkEnd w:id="309"/>
      <w:proofErr w:type="gramStart"/>
      <w:r>
        <w:t xml:space="preserve">В рамках решения задачи обеспечения качества среды при создании и благоустройстве малых архитектурных форм на территории муниципального образования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t>экологичных</w:t>
      </w:r>
      <w:proofErr w:type="spellEnd"/>
      <w:r>
        <w:t xml:space="preserve"> материалов, привлечения людей к активному и здоровому времяпрепровождению на территории с зелеными насаждениями.</w:t>
      </w:r>
      <w:proofErr w:type="gramEnd"/>
    </w:p>
    <w:p w:rsidR="00A64979" w:rsidRDefault="00C17462">
      <w:pPr>
        <w:pStyle w:val="1"/>
        <w:numPr>
          <w:ilvl w:val="0"/>
          <w:numId w:val="5"/>
        </w:numPr>
        <w:tabs>
          <w:tab w:val="left" w:pos="1165"/>
        </w:tabs>
        <w:ind w:firstLine="540"/>
        <w:jc w:val="both"/>
      </w:pPr>
      <w:bookmarkStart w:id="310" w:name="bookmark314"/>
      <w:bookmarkEnd w:id="310"/>
      <w:r>
        <w:t>При размещении и содержании малых архитектурных форм (далее - МАФ) необходимо учитывать:</w:t>
      </w:r>
    </w:p>
    <w:p w:rsidR="00A64979" w:rsidRDefault="00C17462">
      <w:pPr>
        <w:pStyle w:val="1"/>
        <w:tabs>
          <w:tab w:val="left" w:pos="918"/>
        </w:tabs>
        <w:ind w:firstLine="540"/>
        <w:jc w:val="both"/>
      </w:pPr>
      <w:bookmarkStart w:id="311" w:name="bookmark315"/>
      <w:r>
        <w:t>а</w:t>
      </w:r>
      <w:bookmarkEnd w:id="311"/>
      <w:r>
        <w:t>)</w:t>
      </w:r>
      <w:r>
        <w:tab/>
        <w:t>соответствие материалов и конструкции МАФ климату и назначению МАФ;</w:t>
      </w:r>
    </w:p>
    <w:p w:rsidR="00A64979" w:rsidRDefault="00C17462">
      <w:pPr>
        <w:pStyle w:val="1"/>
        <w:tabs>
          <w:tab w:val="left" w:pos="934"/>
        </w:tabs>
        <w:ind w:firstLine="540"/>
        <w:jc w:val="both"/>
      </w:pPr>
      <w:bookmarkStart w:id="312" w:name="bookmark316"/>
      <w:r>
        <w:t>б</w:t>
      </w:r>
      <w:bookmarkEnd w:id="312"/>
      <w:r>
        <w:t>)</w:t>
      </w:r>
      <w:r>
        <w:tab/>
        <w:t>антивандальную защищенность - от разрушения, оклейки, нанесения надписей и изображений;</w:t>
      </w:r>
    </w:p>
    <w:p w:rsidR="00A64979" w:rsidRDefault="00C17462">
      <w:pPr>
        <w:pStyle w:val="1"/>
        <w:tabs>
          <w:tab w:val="left" w:pos="937"/>
        </w:tabs>
        <w:ind w:firstLine="540"/>
        <w:jc w:val="both"/>
      </w:pPr>
      <w:bookmarkStart w:id="313" w:name="bookmark317"/>
      <w:r>
        <w:t>в</w:t>
      </w:r>
      <w:bookmarkEnd w:id="313"/>
      <w:r>
        <w:t>)</w:t>
      </w:r>
      <w:r>
        <w:tab/>
        <w:t>возможность ремонта или замены деталей МАФ;</w:t>
      </w:r>
    </w:p>
    <w:p w:rsidR="00A64979" w:rsidRDefault="00C17462">
      <w:pPr>
        <w:pStyle w:val="1"/>
        <w:tabs>
          <w:tab w:val="left" w:pos="932"/>
        </w:tabs>
        <w:ind w:firstLine="540"/>
        <w:jc w:val="both"/>
      </w:pPr>
      <w:bookmarkStart w:id="314" w:name="bookmark318"/>
      <w:r>
        <w:t>г</w:t>
      </w:r>
      <w:bookmarkEnd w:id="314"/>
      <w:r>
        <w:t>)</w:t>
      </w:r>
      <w:r>
        <w:tab/>
        <w:t>защиту от образования наледи и снежных заносов, обеспечение стока воды;</w:t>
      </w:r>
    </w:p>
    <w:p w:rsidR="00A64979" w:rsidRDefault="00C17462">
      <w:pPr>
        <w:pStyle w:val="1"/>
        <w:tabs>
          <w:tab w:val="left" w:pos="939"/>
        </w:tabs>
        <w:ind w:firstLine="540"/>
        <w:jc w:val="both"/>
      </w:pPr>
      <w:bookmarkStart w:id="315" w:name="bookmark319"/>
      <w:proofErr w:type="spellStart"/>
      <w:r>
        <w:rPr>
          <w:b/>
          <w:bCs/>
        </w:rPr>
        <w:t>д</w:t>
      </w:r>
      <w:bookmarkEnd w:id="315"/>
      <w:proofErr w:type="spellEnd"/>
      <w:r>
        <w:rPr>
          <w:b/>
          <w:bCs/>
        </w:rPr>
        <w:t>)</w:t>
      </w:r>
      <w:r>
        <w:rPr>
          <w:b/>
          <w:bCs/>
        </w:rPr>
        <w:tab/>
      </w:r>
      <w:r>
        <w:t>удобство обслуживания, а также механизированной и ручной очистки территории рядом с МАФ и под конструкцией;</w:t>
      </w:r>
    </w:p>
    <w:p w:rsidR="00A64979" w:rsidRDefault="00C17462">
      <w:pPr>
        <w:pStyle w:val="1"/>
        <w:tabs>
          <w:tab w:val="left" w:pos="944"/>
        </w:tabs>
        <w:ind w:firstLine="540"/>
        <w:jc w:val="both"/>
      </w:pPr>
      <w:bookmarkStart w:id="316" w:name="bookmark320"/>
      <w:r>
        <w:t>е</w:t>
      </w:r>
      <w:bookmarkEnd w:id="316"/>
      <w:r>
        <w:t>)</w:t>
      </w:r>
      <w:r>
        <w:tab/>
        <w:t>эргономичность конструкций (высоту и наклон спинки, высоту урн и прочее);</w:t>
      </w:r>
    </w:p>
    <w:p w:rsidR="00A64979" w:rsidRDefault="00C17462">
      <w:pPr>
        <w:pStyle w:val="1"/>
        <w:tabs>
          <w:tab w:val="left" w:pos="970"/>
        </w:tabs>
        <w:ind w:firstLine="520"/>
        <w:jc w:val="both"/>
      </w:pPr>
      <w:bookmarkStart w:id="317" w:name="bookmark321"/>
      <w:r>
        <w:t>ж</w:t>
      </w:r>
      <w:bookmarkEnd w:id="317"/>
      <w:r>
        <w:t>)</w:t>
      </w:r>
      <w:r>
        <w:tab/>
        <w:t>расцветку, не диссонирующую с окружением;</w:t>
      </w:r>
    </w:p>
    <w:p w:rsidR="00A64979" w:rsidRDefault="00C17462">
      <w:pPr>
        <w:pStyle w:val="1"/>
        <w:tabs>
          <w:tab w:val="left" w:pos="970"/>
        </w:tabs>
        <w:ind w:firstLine="520"/>
        <w:jc w:val="both"/>
      </w:pPr>
      <w:bookmarkStart w:id="318" w:name="bookmark322"/>
      <w:proofErr w:type="spellStart"/>
      <w:r>
        <w:t>з</w:t>
      </w:r>
      <w:bookmarkEnd w:id="318"/>
      <w:proofErr w:type="spellEnd"/>
      <w:r>
        <w:t>)</w:t>
      </w:r>
      <w:r>
        <w:tab/>
        <w:t>безопасность для потенциальных пользователей;</w:t>
      </w:r>
    </w:p>
    <w:p w:rsidR="00A64979" w:rsidRDefault="00C17462">
      <w:pPr>
        <w:pStyle w:val="1"/>
        <w:tabs>
          <w:tab w:val="left" w:pos="970"/>
        </w:tabs>
        <w:ind w:firstLine="520"/>
        <w:jc w:val="both"/>
      </w:pPr>
      <w:bookmarkStart w:id="319" w:name="bookmark323"/>
      <w:r>
        <w:t>и</w:t>
      </w:r>
      <w:bookmarkEnd w:id="319"/>
      <w:r>
        <w:t>)</w:t>
      </w:r>
      <w:r>
        <w:tab/>
        <w:t>стилистическое сочетание с другими МАФ и окружающей архитектурой.</w:t>
      </w:r>
    </w:p>
    <w:p w:rsidR="00A64979" w:rsidRDefault="00C17462">
      <w:pPr>
        <w:pStyle w:val="1"/>
        <w:numPr>
          <w:ilvl w:val="0"/>
          <w:numId w:val="5"/>
        </w:numPr>
        <w:tabs>
          <w:tab w:val="left" w:pos="1123"/>
        </w:tabs>
        <w:ind w:firstLine="520"/>
        <w:jc w:val="both"/>
      </w:pPr>
      <w:bookmarkStart w:id="320" w:name="bookmark324"/>
      <w:bookmarkEnd w:id="320"/>
      <w:r>
        <w:t>Общие требования к размещению МАФ:</w:t>
      </w:r>
    </w:p>
    <w:p w:rsidR="00A64979" w:rsidRDefault="00C17462">
      <w:pPr>
        <w:pStyle w:val="1"/>
        <w:tabs>
          <w:tab w:val="left" w:pos="902"/>
        </w:tabs>
        <w:ind w:firstLine="520"/>
        <w:jc w:val="both"/>
      </w:pPr>
      <w:bookmarkStart w:id="321" w:name="bookmark325"/>
      <w:r>
        <w:t>а</w:t>
      </w:r>
      <w:bookmarkEnd w:id="321"/>
      <w:r>
        <w:t>)</w:t>
      </w:r>
      <w:r>
        <w:tab/>
        <w:t>расположение, не создающее препятствий для пешеходов;</w:t>
      </w:r>
    </w:p>
    <w:p w:rsidR="00A64979" w:rsidRDefault="00C17462">
      <w:pPr>
        <w:pStyle w:val="1"/>
        <w:tabs>
          <w:tab w:val="left" w:pos="930"/>
        </w:tabs>
        <w:ind w:firstLine="540"/>
        <w:jc w:val="both"/>
      </w:pPr>
      <w:bookmarkStart w:id="322" w:name="bookmark326"/>
      <w:r>
        <w:t>б</w:t>
      </w:r>
      <w:bookmarkEnd w:id="322"/>
      <w:r>
        <w:t>)</w:t>
      </w:r>
      <w:r>
        <w:tab/>
        <w:t>компактная установка на минимальной площади в местах большого скопления людей;</w:t>
      </w:r>
    </w:p>
    <w:p w:rsidR="00A64979" w:rsidRDefault="00C17462">
      <w:pPr>
        <w:pStyle w:val="1"/>
        <w:tabs>
          <w:tab w:val="left" w:pos="937"/>
        </w:tabs>
        <w:ind w:firstLine="540"/>
        <w:jc w:val="both"/>
      </w:pPr>
      <w:bookmarkStart w:id="323" w:name="bookmark327"/>
      <w:r>
        <w:t>в</w:t>
      </w:r>
      <w:bookmarkEnd w:id="323"/>
      <w:r>
        <w:t>)</w:t>
      </w:r>
      <w:r>
        <w:tab/>
        <w:t>устойчивость конструкции;</w:t>
      </w:r>
    </w:p>
    <w:p w:rsidR="00A64979" w:rsidRDefault="00C17462">
      <w:pPr>
        <w:pStyle w:val="1"/>
        <w:tabs>
          <w:tab w:val="left" w:pos="925"/>
        </w:tabs>
        <w:ind w:firstLine="540"/>
        <w:jc w:val="both"/>
      </w:pPr>
      <w:bookmarkStart w:id="324" w:name="bookmark328"/>
      <w:r>
        <w:t>г</w:t>
      </w:r>
      <w:bookmarkEnd w:id="324"/>
      <w:r>
        <w:t>)</w:t>
      </w:r>
      <w:r>
        <w:tab/>
        <w:t>надежная фиксация или обеспечение возможности перемещения в зависимости от условий расположения;</w:t>
      </w:r>
    </w:p>
    <w:p w:rsidR="00A64979" w:rsidRDefault="00C17462">
      <w:pPr>
        <w:pStyle w:val="1"/>
        <w:tabs>
          <w:tab w:val="left" w:pos="930"/>
        </w:tabs>
        <w:ind w:firstLine="540"/>
        <w:jc w:val="both"/>
      </w:pPr>
      <w:bookmarkStart w:id="325" w:name="bookmark329"/>
      <w:proofErr w:type="spellStart"/>
      <w:r>
        <w:t>д</w:t>
      </w:r>
      <w:bookmarkEnd w:id="325"/>
      <w:proofErr w:type="spellEnd"/>
      <w:r>
        <w:t>)</w:t>
      </w:r>
      <w:r>
        <w:tab/>
        <w:t>наличие в каждой конкретной зоне МАФ необходимых типов для такой зоны.</w:t>
      </w:r>
    </w:p>
    <w:p w:rsidR="00A64979" w:rsidRDefault="00C17462">
      <w:pPr>
        <w:pStyle w:val="1"/>
        <w:numPr>
          <w:ilvl w:val="0"/>
          <w:numId w:val="5"/>
        </w:numPr>
        <w:tabs>
          <w:tab w:val="left" w:pos="1123"/>
        </w:tabs>
        <w:ind w:firstLine="520"/>
        <w:jc w:val="both"/>
      </w:pPr>
      <w:bookmarkStart w:id="326" w:name="bookmark330"/>
      <w:bookmarkEnd w:id="326"/>
      <w:r>
        <w:t>МАФ для пешеходных зон включают в себя:</w:t>
      </w:r>
    </w:p>
    <w:p w:rsidR="00A64979" w:rsidRDefault="00C17462">
      <w:pPr>
        <w:pStyle w:val="1"/>
        <w:tabs>
          <w:tab w:val="left" w:pos="902"/>
        </w:tabs>
        <w:ind w:firstLine="520"/>
        <w:jc w:val="both"/>
      </w:pPr>
      <w:bookmarkStart w:id="327" w:name="bookmark331"/>
      <w:r>
        <w:t>а</w:t>
      </w:r>
      <w:bookmarkEnd w:id="327"/>
      <w:r>
        <w:t>)</w:t>
      </w:r>
      <w:r>
        <w:tab/>
        <w:t>уличные фонари;</w:t>
      </w:r>
    </w:p>
    <w:p w:rsidR="00A64979" w:rsidRDefault="00C17462">
      <w:pPr>
        <w:pStyle w:val="1"/>
        <w:tabs>
          <w:tab w:val="left" w:pos="917"/>
        </w:tabs>
        <w:ind w:firstLine="520"/>
        <w:jc w:val="both"/>
      </w:pPr>
      <w:bookmarkStart w:id="328" w:name="bookmark332"/>
      <w:r>
        <w:t>б</w:t>
      </w:r>
      <w:bookmarkEnd w:id="328"/>
      <w:r>
        <w:t>)</w:t>
      </w:r>
      <w:r>
        <w:tab/>
        <w:t>скамейки, предполагающие длительное сидение;</w:t>
      </w:r>
    </w:p>
    <w:p w:rsidR="00A64979" w:rsidRDefault="00C17462">
      <w:pPr>
        <w:pStyle w:val="1"/>
        <w:tabs>
          <w:tab w:val="left" w:pos="917"/>
        </w:tabs>
        <w:ind w:firstLine="520"/>
        <w:jc w:val="both"/>
      </w:pPr>
      <w:bookmarkStart w:id="329" w:name="bookmark333"/>
      <w:r>
        <w:t>в</w:t>
      </w:r>
      <w:bookmarkEnd w:id="329"/>
      <w:r>
        <w:t>)</w:t>
      </w:r>
      <w:r>
        <w:tab/>
        <w:t>цветочницы и кашпо (вазоны);</w:t>
      </w:r>
    </w:p>
    <w:p w:rsidR="00A64979" w:rsidRDefault="00C17462">
      <w:pPr>
        <w:pStyle w:val="1"/>
        <w:tabs>
          <w:tab w:val="left" w:pos="917"/>
        </w:tabs>
        <w:ind w:firstLine="520"/>
        <w:jc w:val="both"/>
      </w:pPr>
      <w:bookmarkStart w:id="330" w:name="bookmark334"/>
      <w:r>
        <w:t>г</w:t>
      </w:r>
      <w:bookmarkEnd w:id="330"/>
      <w:r>
        <w:t>)</w:t>
      </w:r>
      <w:r>
        <w:tab/>
        <w:t>информационные стенды.</w:t>
      </w:r>
    </w:p>
    <w:p w:rsidR="00A64979" w:rsidRDefault="00C17462">
      <w:pPr>
        <w:pStyle w:val="1"/>
        <w:numPr>
          <w:ilvl w:val="0"/>
          <w:numId w:val="5"/>
        </w:numPr>
        <w:tabs>
          <w:tab w:val="left" w:pos="1155"/>
        </w:tabs>
        <w:ind w:firstLine="540"/>
        <w:jc w:val="both"/>
      </w:pPr>
      <w:bookmarkStart w:id="331" w:name="bookmark335"/>
      <w:bookmarkEnd w:id="331"/>
      <w:r>
        <w:t xml:space="preserve">При проектировании МАФ предусматривается их </w:t>
      </w:r>
      <w:proofErr w:type="spellStart"/>
      <w:r>
        <w:t>вандалозащищенность</w:t>
      </w:r>
      <w:proofErr w:type="spellEnd"/>
      <w:r>
        <w:t>, в том числе:</w:t>
      </w:r>
    </w:p>
    <w:p w:rsidR="00A64979" w:rsidRDefault="00C17462">
      <w:pPr>
        <w:pStyle w:val="1"/>
        <w:tabs>
          <w:tab w:val="left" w:pos="903"/>
        </w:tabs>
        <w:ind w:firstLine="580"/>
        <w:jc w:val="both"/>
      </w:pPr>
      <w:bookmarkStart w:id="332" w:name="bookmark336"/>
      <w:r>
        <w:t>а</w:t>
      </w:r>
      <w:bookmarkEnd w:id="332"/>
      <w:r>
        <w:t>)</w:t>
      </w:r>
      <w:r>
        <w:tab/>
        <w:t>минимизирование площади поверхностей МАФ, свободные поверхности необходимо делать рельефными, препятствующими графическому вандализму или облегчающими его устранение;</w:t>
      </w:r>
    </w:p>
    <w:p w:rsidR="00A64979" w:rsidRDefault="00C17462">
      <w:pPr>
        <w:pStyle w:val="1"/>
        <w:tabs>
          <w:tab w:val="left" w:pos="907"/>
        </w:tabs>
        <w:ind w:firstLine="580"/>
        <w:jc w:val="both"/>
      </w:pPr>
      <w:bookmarkStart w:id="333" w:name="bookmark337"/>
      <w:r>
        <w:t>б</w:t>
      </w:r>
      <w:bookmarkEnd w:id="333"/>
      <w:r>
        <w:t>)</w:t>
      </w:r>
      <w:r>
        <w:tab/>
        <w:t>размещение на поверхности малообъемных объектов (коммутационных шкафов и других объектов) малоформатной рекламы для обеспечения их защиты;</w:t>
      </w:r>
    </w:p>
    <w:p w:rsidR="00A64979" w:rsidRDefault="00C17462">
      <w:pPr>
        <w:pStyle w:val="1"/>
        <w:tabs>
          <w:tab w:val="left" w:pos="916"/>
        </w:tabs>
        <w:ind w:firstLine="580"/>
        <w:jc w:val="both"/>
      </w:pPr>
      <w:bookmarkStart w:id="334" w:name="bookmark338"/>
      <w:r>
        <w:lastRenderedPageBreak/>
        <w:t>в</w:t>
      </w:r>
      <w:bookmarkEnd w:id="334"/>
      <w:r>
        <w:t>)</w:t>
      </w:r>
      <w:r>
        <w:tab/>
        <w:t>использование легко очищающихся и не боящихся абразивных и растворяющих веществ материалов;</w:t>
      </w:r>
    </w:p>
    <w:p w:rsidR="00A64979" w:rsidRDefault="00C17462">
      <w:pPr>
        <w:pStyle w:val="1"/>
        <w:tabs>
          <w:tab w:val="left" w:pos="903"/>
        </w:tabs>
        <w:ind w:firstLine="580"/>
        <w:jc w:val="both"/>
      </w:pPr>
      <w:bookmarkStart w:id="335" w:name="bookmark339"/>
      <w:r>
        <w:t>г</w:t>
      </w:r>
      <w:bookmarkEnd w:id="335"/>
      <w:r>
        <w:t>)</w:t>
      </w:r>
      <w:r>
        <w:tab/>
        <w:t>минимизирование количества оборудования в целях уменьшения площади, подвергающейся вандализму.</w:t>
      </w:r>
    </w:p>
    <w:p w:rsidR="00A64979" w:rsidRDefault="00C17462">
      <w:pPr>
        <w:pStyle w:val="1"/>
        <w:numPr>
          <w:ilvl w:val="0"/>
          <w:numId w:val="5"/>
        </w:numPr>
        <w:tabs>
          <w:tab w:val="left" w:pos="1137"/>
        </w:tabs>
        <w:ind w:firstLine="580"/>
        <w:jc w:val="both"/>
      </w:pPr>
      <w:bookmarkStart w:id="336" w:name="bookmark340"/>
      <w:bookmarkEnd w:id="336"/>
      <w:r>
        <w:t>МАФ для коммунально-технического обустройства следует выполнять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A64979" w:rsidRDefault="00C17462">
      <w:pPr>
        <w:pStyle w:val="1"/>
        <w:ind w:firstLine="580"/>
        <w:jc w:val="both"/>
      </w:pPr>
      <w:r>
        <w:t>При проектировании или выборе МАФ для установки учитываются все сторонние элементы и процессы использования, например, процессы уборки и ремонта.</w:t>
      </w:r>
    </w:p>
    <w:p w:rsidR="00A64979" w:rsidRDefault="00C17462">
      <w:pPr>
        <w:pStyle w:val="1"/>
        <w:numPr>
          <w:ilvl w:val="0"/>
          <w:numId w:val="5"/>
        </w:numPr>
        <w:tabs>
          <w:tab w:val="left" w:pos="1142"/>
        </w:tabs>
        <w:ind w:firstLine="580"/>
        <w:jc w:val="both"/>
      </w:pPr>
      <w:bookmarkStart w:id="337" w:name="bookmark341"/>
      <w:bookmarkEnd w:id="337"/>
      <w:r>
        <w:t>Собственники (владельцы) МАФ или лица, ответственные за их содержание и ремонт, обязаны:</w:t>
      </w:r>
    </w:p>
    <w:p w:rsidR="00A64979" w:rsidRDefault="00C17462">
      <w:pPr>
        <w:pStyle w:val="1"/>
        <w:tabs>
          <w:tab w:val="left" w:pos="903"/>
        </w:tabs>
        <w:ind w:firstLine="580"/>
        <w:jc w:val="both"/>
      </w:pPr>
      <w:bookmarkStart w:id="338" w:name="bookmark342"/>
      <w:r>
        <w:t>а</w:t>
      </w:r>
      <w:bookmarkEnd w:id="338"/>
      <w:r>
        <w:t>)</w:t>
      </w:r>
      <w:r>
        <w:tab/>
        <w:t>содержать МАФ в чистоте, в исправном состоянии, обеспечить их функционирование (работу);</w:t>
      </w:r>
    </w:p>
    <w:p w:rsidR="00A64979" w:rsidRDefault="00C17462">
      <w:pPr>
        <w:pStyle w:val="1"/>
        <w:tabs>
          <w:tab w:val="left" w:pos="916"/>
        </w:tabs>
        <w:ind w:firstLine="580"/>
        <w:jc w:val="both"/>
      </w:pPr>
      <w:bookmarkStart w:id="339" w:name="bookmark343"/>
      <w:proofErr w:type="gramStart"/>
      <w:r>
        <w:t>б</w:t>
      </w:r>
      <w:bookmarkEnd w:id="339"/>
      <w:r>
        <w:t>)</w:t>
      </w:r>
      <w:r>
        <w:tab/>
        <w:t>в весенний период в срок до 1 мая произвести очистку МАФ от старой краски, ржавчины, промывку, окраску, а также замену сломанных элементов, не допускать их загрязнений, повреждений, деформаций, искривлений, не допускать отсутствие составных элементов малых архитектурных форм, в отношении контейнерных площадок - обеспечить наличие информации об управляющей (обслуживающей) организации с указанием телефона;</w:t>
      </w:r>
      <w:proofErr w:type="gramEnd"/>
    </w:p>
    <w:p w:rsidR="00A64979" w:rsidRDefault="00C17462">
      <w:pPr>
        <w:pStyle w:val="1"/>
        <w:tabs>
          <w:tab w:val="left" w:pos="954"/>
        </w:tabs>
        <w:ind w:firstLine="580"/>
        <w:jc w:val="both"/>
      </w:pPr>
      <w:bookmarkStart w:id="340" w:name="bookmark344"/>
      <w:r>
        <w:t>в</w:t>
      </w:r>
      <w:bookmarkEnd w:id="340"/>
      <w:r>
        <w:t>)</w:t>
      </w:r>
      <w:r>
        <w:tab/>
        <w:t>очищать МАФ, а также подходы к ним, от снега и наледи.</w:t>
      </w:r>
    </w:p>
    <w:p w:rsidR="00A64979" w:rsidRDefault="00C17462">
      <w:pPr>
        <w:pStyle w:val="1"/>
        <w:numPr>
          <w:ilvl w:val="0"/>
          <w:numId w:val="5"/>
        </w:numPr>
        <w:tabs>
          <w:tab w:val="left" w:pos="1147"/>
        </w:tabs>
        <w:ind w:firstLine="580"/>
        <w:jc w:val="both"/>
      </w:pPr>
      <w:bookmarkStart w:id="341" w:name="bookmark345"/>
      <w:bookmarkEnd w:id="341"/>
      <w:r>
        <w:t>Установку урн необходимо производить с соблюдением следующих требований:</w:t>
      </w:r>
    </w:p>
    <w:p w:rsidR="00A64979" w:rsidRDefault="00C17462">
      <w:pPr>
        <w:pStyle w:val="1"/>
        <w:tabs>
          <w:tab w:val="left" w:pos="920"/>
        </w:tabs>
        <w:ind w:firstLine="560"/>
        <w:jc w:val="both"/>
      </w:pPr>
      <w:bookmarkStart w:id="342" w:name="bookmark346"/>
      <w:r>
        <w:t>а</w:t>
      </w:r>
      <w:bookmarkEnd w:id="342"/>
      <w:r>
        <w:t>)</w:t>
      </w:r>
      <w:r>
        <w:tab/>
        <w:t>высота до 1 метра и объем до 0,15 кубических метров;</w:t>
      </w:r>
    </w:p>
    <w:p w:rsidR="00A64979" w:rsidRDefault="00C17462">
      <w:pPr>
        <w:pStyle w:val="1"/>
        <w:tabs>
          <w:tab w:val="left" w:pos="916"/>
        </w:tabs>
        <w:ind w:firstLine="580"/>
        <w:jc w:val="both"/>
      </w:pPr>
      <w:bookmarkStart w:id="343" w:name="bookmark347"/>
      <w:r>
        <w:t>б</w:t>
      </w:r>
      <w:bookmarkEnd w:id="343"/>
      <w:r>
        <w:t>)</w:t>
      </w:r>
      <w:r>
        <w:tab/>
        <w:t>использование и аккуратное расположение вставных ведер и мусорных мешков.</w:t>
      </w:r>
    </w:p>
    <w:p w:rsidR="00A64979" w:rsidRDefault="00C17462">
      <w:pPr>
        <w:pStyle w:val="1"/>
        <w:numPr>
          <w:ilvl w:val="0"/>
          <w:numId w:val="5"/>
        </w:numPr>
        <w:tabs>
          <w:tab w:val="left" w:pos="1140"/>
        </w:tabs>
        <w:ind w:firstLine="560"/>
        <w:jc w:val="both"/>
      </w:pPr>
      <w:bookmarkStart w:id="344" w:name="bookmark348"/>
      <w:bookmarkEnd w:id="344"/>
      <w:r>
        <w:t>Уличная мебель должна отвечать следующим требованиям:</w:t>
      </w:r>
    </w:p>
    <w:p w:rsidR="00A64979" w:rsidRDefault="00C17462">
      <w:pPr>
        <w:pStyle w:val="1"/>
        <w:tabs>
          <w:tab w:val="left" w:pos="903"/>
        </w:tabs>
        <w:ind w:firstLine="580"/>
        <w:jc w:val="both"/>
      </w:pPr>
      <w:bookmarkStart w:id="345" w:name="bookmark349"/>
      <w:r>
        <w:t>а</w:t>
      </w:r>
      <w:bookmarkEnd w:id="345"/>
      <w:r>
        <w:t>)</w:t>
      </w:r>
      <w:r>
        <w:tab/>
        <w:t xml:space="preserve">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t>выступающими</w:t>
      </w:r>
      <w:proofErr w:type="gramEnd"/>
      <w:r>
        <w:t xml:space="preserve"> над поверхностью земли;</w:t>
      </w:r>
    </w:p>
    <w:p w:rsidR="00A64979" w:rsidRDefault="00C17462">
      <w:pPr>
        <w:pStyle w:val="1"/>
        <w:tabs>
          <w:tab w:val="left" w:pos="926"/>
        </w:tabs>
        <w:ind w:firstLine="580"/>
        <w:jc w:val="both"/>
      </w:pPr>
      <w:bookmarkStart w:id="346" w:name="bookmark350"/>
      <w:r>
        <w:t>б</w:t>
      </w:r>
      <w:bookmarkEnd w:id="346"/>
      <w:r>
        <w:t>)</w:t>
      </w:r>
      <w:r>
        <w:tab/>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64979" w:rsidRDefault="00C17462">
      <w:pPr>
        <w:pStyle w:val="1"/>
        <w:numPr>
          <w:ilvl w:val="0"/>
          <w:numId w:val="5"/>
        </w:numPr>
        <w:tabs>
          <w:tab w:val="left" w:pos="1137"/>
        </w:tabs>
        <w:ind w:firstLine="580"/>
        <w:jc w:val="both"/>
      </w:pPr>
      <w:bookmarkStart w:id="347" w:name="bookmark351"/>
      <w:bookmarkEnd w:id="347"/>
      <w:r>
        <w:t>При установке цветочниц (вазонов), в том числе навесных, необходимо соблюдать следующие требования:</w:t>
      </w:r>
    </w:p>
    <w:p w:rsidR="00A64979" w:rsidRDefault="00C17462">
      <w:pPr>
        <w:pStyle w:val="1"/>
        <w:tabs>
          <w:tab w:val="left" w:pos="903"/>
        </w:tabs>
        <w:ind w:firstLine="580"/>
        <w:jc w:val="both"/>
      </w:pPr>
      <w:bookmarkStart w:id="348" w:name="bookmark352"/>
      <w:r>
        <w:t>а</w:t>
      </w:r>
      <w:bookmarkEnd w:id="348"/>
      <w:r>
        <w:t>)</w:t>
      </w:r>
      <w:r>
        <w:tab/>
        <w:t>высота цветочниц (вазонов) должна обеспечивать предотвращение случайного наезда автомобилей и попадания мусора;</w:t>
      </w:r>
    </w:p>
    <w:p w:rsidR="00A64979" w:rsidRDefault="00C17462">
      <w:pPr>
        <w:pStyle w:val="1"/>
        <w:tabs>
          <w:tab w:val="left" w:pos="954"/>
        </w:tabs>
        <w:ind w:firstLine="580"/>
        <w:jc w:val="both"/>
      </w:pPr>
      <w:bookmarkStart w:id="349" w:name="bookmark353"/>
      <w:r>
        <w:t>б</w:t>
      </w:r>
      <w:bookmarkEnd w:id="349"/>
      <w:r>
        <w:t>)</w:t>
      </w:r>
      <w:r>
        <w:tab/>
        <w:t>цветочницы (вазоны) не должны препятствовать движению пешеходов.</w:t>
      </w:r>
    </w:p>
    <w:p w:rsidR="00A64979" w:rsidRDefault="00C17462">
      <w:pPr>
        <w:pStyle w:val="1"/>
        <w:numPr>
          <w:ilvl w:val="0"/>
          <w:numId w:val="5"/>
        </w:numPr>
        <w:tabs>
          <w:tab w:val="left" w:pos="1156"/>
        </w:tabs>
        <w:ind w:firstLine="580"/>
        <w:jc w:val="both"/>
      </w:pPr>
      <w:bookmarkStart w:id="350" w:name="bookmark354"/>
      <w:bookmarkEnd w:id="350"/>
      <w:r>
        <w:t>На тротуарах автомобильных дорог допускается устанавливать:</w:t>
      </w:r>
    </w:p>
    <w:p w:rsidR="00A64979" w:rsidRDefault="00C17462">
      <w:pPr>
        <w:pStyle w:val="1"/>
        <w:tabs>
          <w:tab w:val="left" w:pos="940"/>
        </w:tabs>
        <w:ind w:firstLine="580"/>
        <w:jc w:val="both"/>
      </w:pPr>
      <w:bookmarkStart w:id="351" w:name="bookmark355"/>
      <w:r>
        <w:t>а</w:t>
      </w:r>
      <w:bookmarkEnd w:id="351"/>
      <w:r>
        <w:t>)</w:t>
      </w:r>
      <w:r>
        <w:tab/>
        <w:t>скамейки без спинки с местом для сумок;</w:t>
      </w:r>
    </w:p>
    <w:p w:rsidR="00A64979" w:rsidRDefault="00C17462">
      <w:pPr>
        <w:pStyle w:val="1"/>
        <w:tabs>
          <w:tab w:val="left" w:pos="954"/>
        </w:tabs>
        <w:ind w:firstLine="580"/>
        <w:jc w:val="both"/>
      </w:pPr>
      <w:bookmarkStart w:id="352" w:name="bookmark356"/>
      <w:r>
        <w:t>б</w:t>
      </w:r>
      <w:bookmarkEnd w:id="352"/>
      <w:r>
        <w:t>)</w:t>
      </w:r>
      <w:r>
        <w:tab/>
        <w:t>опоры у скамеек для людей с ограниченными возможностями;</w:t>
      </w:r>
    </w:p>
    <w:p w:rsidR="00A64979" w:rsidRDefault="00C17462">
      <w:pPr>
        <w:pStyle w:val="1"/>
        <w:tabs>
          <w:tab w:val="left" w:pos="954"/>
        </w:tabs>
        <w:ind w:firstLine="580"/>
        <w:jc w:val="both"/>
      </w:pPr>
      <w:bookmarkStart w:id="353" w:name="bookmark357"/>
      <w:r>
        <w:t>в</w:t>
      </w:r>
      <w:bookmarkEnd w:id="353"/>
      <w:r>
        <w:t>)</w:t>
      </w:r>
      <w:r>
        <w:tab/>
        <w:t>заграждения, обеспечивающие защиту пешеходов от наезда автомобилей;</w:t>
      </w:r>
    </w:p>
    <w:p w:rsidR="00A64979" w:rsidRDefault="00C17462">
      <w:pPr>
        <w:pStyle w:val="1"/>
        <w:tabs>
          <w:tab w:val="left" w:pos="864"/>
        </w:tabs>
        <w:ind w:firstLine="540"/>
        <w:jc w:val="both"/>
      </w:pPr>
      <w:bookmarkStart w:id="354" w:name="bookmark358"/>
      <w:r>
        <w:t>г</w:t>
      </w:r>
      <w:bookmarkEnd w:id="354"/>
      <w:r>
        <w:t>)</w:t>
      </w:r>
      <w:r>
        <w:tab/>
        <w:t>навесные кашпо, навесные цветочницы и вазоны;</w:t>
      </w:r>
    </w:p>
    <w:p w:rsidR="00A64979" w:rsidRDefault="00C17462">
      <w:pPr>
        <w:pStyle w:val="1"/>
        <w:tabs>
          <w:tab w:val="left" w:pos="891"/>
        </w:tabs>
        <w:ind w:firstLine="540"/>
        <w:jc w:val="both"/>
      </w:pPr>
      <w:bookmarkStart w:id="355" w:name="bookmark359"/>
      <w:proofErr w:type="spellStart"/>
      <w:r>
        <w:t>д</w:t>
      </w:r>
      <w:bookmarkEnd w:id="355"/>
      <w:proofErr w:type="spellEnd"/>
      <w:r>
        <w:t>)</w:t>
      </w:r>
      <w:r>
        <w:tab/>
        <w:t>высокие цветочницы (вазоны) и урны.</w:t>
      </w:r>
    </w:p>
    <w:p w:rsidR="00A64979" w:rsidRDefault="00C17462">
      <w:pPr>
        <w:pStyle w:val="1"/>
        <w:numPr>
          <w:ilvl w:val="0"/>
          <w:numId w:val="5"/>
        </w:numPr>
        <w:tabs>
          <w:tab w:val="left" w:pos="1088"/>
        </w:tabs>
        <w:spacing w:after="280"/>
        <w:ind w:firstLine="540"/>
        <w:jc w:val="both"/>
      </w:pPr>
      <w:bookmarkStart w:id="356" w:name="bookmark360"/>
      <w:bookmarkEnd w:id="356"/>
      <w:r>
        <w:t>Уличная мебель выбирается в зависимости от архитектурного окружения.</w:t>
      </w:r>
    </w:p>
    <w:p w:rsidR="00A64979" w:rsidRDefault="00C17462">
      <w:pPr>
        <w:pStyle w:val="11"/>
        <w:keepNext/>
        <w:keepLines/>
        <w:numPr>
          <w:ilvl w:val="0"/>
          <w:numId w:val="6"/>
        </w:numPr>
        <w:tabs>
          <w:tab w:val="left" w:pos="370"/>
        </w:tabs>
        <w:spacing w:after="280" w:line="264" w:lineRule="auto"/>
      </w:pPr>
      <w:bookmarkStart w:id="357" w:name="bookmark363"/>
      <w:bookmarkStart w:id="358" w:name="bookmark361"/>
      <w:bookmarkStart w:id="359" w:name="bookmark362"/>
      <w:bookmarkStart w:id="360" w:name="bookmark364"/>
      <w:bookmarkEnd w:id="357"/>
      <w:r>
        <w:t>Организация пешеходных коммуникаций</w:t>
      </w:r>
      <w:proofErr w:type="gramStart"/>
      <w:r>
        <w:t xml:space="preserve"> ,</w:t>
      </w:r>
      <w:proofErr w:type="gramEnd"/>
      <w:r>
        <w:t xml:space="preserve"> в том числе тротуаров,</w:t>
      </w:r>
      <w:r>
        <w:br/>
        <w:t>аллей, дорожек, тропинок</w:t>
      </w:r>
      <w:bookmarkEnd w:id="358"/>
      <w:bookmarkEnd w:id="359"/>
      <w:bookmarkEnd w:id="360"/>
    </w:p>
    <w:p w:rsidR="00A64979" w:rsidRDefault="00C17462">
      <w:pPr>
        <w:pStyle w:val="1"/>
        <w:numPr>
          <w:ilvl w:val="0"/>
          <w:numId w:val="5"/>
        </w:numPr>
        <w:tabs>
          <w:tab w:val="left" w:pos="1198"/>
        </w:tabs>
        <w:ind w:firstLine="560"/>
        <w:jc w:val="both"/>
      </w:pPr>
      <w:bookmarkStart w:id="361" w:name="bookmark365"/>
      <w:bookmarkEnd w:id="361"/>
      <w:r>
        <w:t xml:space="preserve">При разработке проектов планировки и застройки территории муниципального образования,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необходимо учитывать потребности инвалидов и других </w:t>
      </w:r>
      <w:proofErr w:type="spellStart"/>
      <w:r>
        <w:t>маломобильных</w:t>
      </w:r>
      <w:proofErr w:type="spellEnd"/>
      <w:r>
        <w:t xml:space="preserve"> групп населения.</w:t>
      </w:r>
    </w:p>
    <w:p w:rsidR="00A64979" w:rsidRDefault="00C17462">
      <w:pPr>
        <w:pStyle w:val="1"/>
        <w:ind w:firstLine="560"/>
        <w:jc w:val="both"/>
      </w:pPr>
      <w:proofErr w:type="gramStart"/>
      <w:r>
        <w:lastRenderedPageBreak/>
        <w:t xml:space="preserve">При проектировании пешеходных коммуникаций на территории муниципального образования необходимо обеспечивать благоустройство и озеленение, минимальное количество пересечений с транспортными коммуникациями и массовыми пешеходными потоками, непрерывность связей пешеходных и транспортных путей, непрерывность системы пешеходных коммуникаций, возможность безопасного, беспрепятственного и удобного передвижения людей, включая </w:t>
      </w:r>
      <w:proofErr w:type="spellStart"/>
      <w:r>
        <w:t>маломобильные</w:t>
      </w:r>
      <w:proofErr w:type="spellEnd"/>
      <w:r>
        <w:t xml:space="preserve"> группы населения, а также свободный доступ к объектам массового притяжения, в том числе к объектам транспортной инфраструктуры.</w:t>
      </w:r>
      <w:proofErr w:type="gramEnd"/>
    </w:p>
    <w:p w:rsidR="00A64979" w:rsidRDefault="00C17462">
      <w:pPr>
        <w:pStyle w:val="1"/>
        <w:numPr>
          <w:ilvl w:val="0"/>
          <w:numId w:val="5"/>
        </w:numPr>
        <w:tabs>
          <w:tab w:val="left" w:pos="1198"/>
        </w:tabs>
        <w:ind w:firstLine="560"/>
        <w:jc w:val="both"/>
      </w:pPr>
      <w:bookmarkStart w:id="362" w:name="bookmark366"/>
      <w:bookmarkEnd w:id="362"/>
      <w:r>
        <w:t>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организовывается общественное обсуждение.</w:t>
      </w:r>
    </w:p>
    <w:p w:rsidR="00A64979" w:rsidRDefault="00C17462">
      <w:pPr>
        <w:pStyle w:val="1"/>
        <w:numPr>
          <w:ilvl w:val="0"/>
          <w:numId w:val="5"/>
        </w:numPr>
        <w:tabs>
          <w:tab w:val="left" w:pos="1198"/>
        </w:tabs>
        <w:ind w:firstLine="560"/>
        <w:jc w:val="both"/>
      </w:pPr>
      <w:bookmarkStart w:id="363" w:name="bookmark367"/>
      <w:bookmarkEnd w:id="363"/>
      <w:proofErr w:type="gramStart"/>
      <w:r>
        <w:t>Исходя из схемы движения пешеходных потоков по маршрутам выделяются</w:t>
      </w:r>
      <w:proofErr w:type="gramEnd"/>
      <w:r>
        <w:t xml:space="preserve"> следующие типы участков:</w:t>
      </w:r>
    </w:p>
    <w:p w:rsidR="00A64979" w:rsidRDefault="00C17462">
      <w:pPr>
        <w:pStyle w:val="1"/>
        <w:tabs>
          <w:tab w:val="left" w:pos="864"/>
        </w:tabs>
        <w:ind w:firstLine="560"/>
        <w:jc w:val="both"/>
      </w:pPr>
      <w:bookmarkStart w:id="364" w:name="bookmark368"/>
      <w:r>
        <w:t>а</w:t>
      </w:r>
      <w:bookmarkEnd w:id="364"/>
      <w:r>
        <w:t>)</w:t>
      </w:r>
      <w:r>
        <w:tab/>
        <w:t>первый тип - участки, образованные при прое</w:t>
      </w:r>
      <w:r w:rsidR="00A0690D">
        <w:t xml:space="preserve">ктировании микрорайона и </w:t>
      </w:r>
      <w:proofErr w:type="gramStart"/>
      <w:r w:rsidR="00A0690D">
        <w:t>созданн</w:t>
      </w:r>
      <w:r>
        <w:t>ые</w:t>
      </w:r>
      <w:proofErr w:type="gramEnd"/>
      <w:r>
        <w:t xml:space="preserve"> в том числе застройщиком;</w:t>
      </w:r>
    </w:p>
    <w:p w:rsidR="00A64979" w:rsidRDefault="00C17462">
      <w:pPr>
        <w:pStyle w:val="1"/>
        <w:tabs>
          <w:tab w:val="left" w:pos="884"/>
        </w:tabs>
        <w:ind w:firstLine="560"/>
        <w:jc w:val="both"/>
      </w:pPr>
      <w:bookmarkStart w:id="365" w:name="bookmark369"/>
      <w:r>
        <w:t>б</w:t>
      </w:r>
      <w:bookmarkEnd w:id="365"/>
      <w:r>
        <w:t>)</w:t>
      </w:r>
      <w:r>
        <w:tab/>
        <w:t>второй тип - стихийно образованные участки, возникшие вследствие движения пешеходов по оптимальным для них маршрутам и используемые постоянно;</w:t>
      </w:r>
    </w:p>
    <w:p w:rsidR="00A64979" w:rsidRDefault="00C17462">
      <w:pPr>
        <w:pStyle w:val="1"/>
        <w:tabs>
          <w:tab w:val="left" w:pos="884"/>
        </w:tabs>
        <w:ind w:firstLine="560"/>
        <w:jc w:val="both"/>
      </w:pPr>
      <w:bookmarkStart w:id="366" w:name="bookmark370"/>
      <w:r>
        <w:t>в</w:t>
      </w:r>
      <w:bookmarkEnd w:id="366"/>
      <w:r>
        <w:t>)</w:t>
      </w:r>
      <w:r>
        <w:tab/>
        <w:t>третий тип - стихийно образованные участки, возникшие вследствие движения пешеходов по оптимальным для них маршрутам и неиспользуемые в настоящее время.</w:t>
      </w:r>
    </w:p>
    <w:p w:rsidR="00A64979" w:rsidRDefault="00C17462">
      <w:pPr>
        <w:pStyle w:val="1"/>
        <w:numPr>
          <w:ilvl w:val="0"/>
          <w:numId w:val="5"/>
        </w:numPr>
        <w:tabs>
          <w:tab w:val="left" w:pos="1198"/>
        </w:tabs>
        <w:ind w:firstLine="560"/>
        <w:jc w:val="both"/>
      </w:pPr>
      <w:bookmarkStart w:id="367" w:name="bookmark371"/>
      <w:bookmarkEnd w:id="367"/>
      <w:r>
        <w:t>В составе комплекса работ по благоустройству проводится осмотр действующих и заброшенных пешеходных маршрутов, а также инвентаризация бесхозяйных объектов.</w:t>
      </w:r>
    </w:p>
    <w:p w:rsidR="00A64979" w:rsidRDefault="00C17462">
      <w:pPr>
        <w:pStyle w:val="1"/>
        <w:ind w:firstLine="560"/>
        <w:jc w:val="both"/>
      </w:pPr>
      <w:r>
        <w:t>По второму типу участков проводится их осмотр, после чего осуществляется комфортное для населения сопряжение с первым типом участков.</w:t>
      </w:r>
    </w:p>
    <w:p w:rsidR="00A64979" w:rsidRDefault="00C17462">
      <w:pPr>
        <w:pStyle w:val="1"/>
        <w:ind w:firstLine="560"/>
        <w:jc w:val="both"/>
      </w:pPr>
      <w:r>
        <w:t>Третий тип участков проверяется на предмет наличия опасных и (или) бесхозных объектов, проводятся мероприятия по очищению участка от данных объектов, при необходимости, населению закрывается доступ к указанному участку.</w:t>
      </w:r>
    </w:p>
    <w:p w:rsidR="00A64979" w:rsidRDefault="00C17462">
      <w:pPr>
        <w:pStyle w:val="1"/>
        <w:numPr>
          <w:ilvl w:val="0"/>
          <w:numId w:val="5"/>
        </w:numPr>
        <w:tabs>
          <w:tab w:val="left" w:pos="1117"/>
        </w:tabs>
        <w:ind w:firstLine="560"/>
        <w:jc w:val="both"/>
      </w:pPr>
      <w:bookmarkStart w:id="368" w:name="bookmark372"/>
      <w:bookmarkEnd w:id="368"/>
      <w:r>
        <w:t>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A64979" w:rsidRDefault="00C17462">
      <w:pPr>
        <w:pStyle w:val="1"/>
        <w:numPr>
          <w:ilvl w:val="0"/>
          <w:numId w:val="5"/>
        </w:numPr>
        <w:tabs>
          <w:tab w:val="left" w:pos="1117"/>
        </w:tabs>
        <w:ind w:firstLine="560"/>
        <w:jc w:val="both"/>
      </w:pPr>
      <w:bookmarkStart w:id="369" w:name="bookmark373"/>
      <w:bookmarkEnd w:id="369"/>
      <w:r>
        <w:t xml:space="preserve">При проектировании пешеходных коммуникаций продольный уклон необходимо принимать не более 60 градусов, поперечный уклон (односкатный или двускатный) - оптимальный 20 градусов, минимальный - 5 градусов, максимальный - 30 градусов. Уклоны пешеходных коммуникаций с учетом обеспечения передвижения инвалидных колясок необходимо предусматривать не </w:t>
      </w:r>
      <w:proofErr w:type="gramStart"/>
      <w:r>
        <w:t>превышающими</w:t>
      </w:r>
      <w:proofErr w:type="gramEnd"/>
      <w:r>
        <w:t>: продольный - 50 градусов, поперечный - 20 градусов. На пешеходных коммуникациях с уклонами 30 - 60 градусов необходимо не реже чем через 100 метров устраивать горизонтальные участки длиной не менее 5 метров. В случаях, когда по условиям рельефа невозможно обеспечить указанные выше уклоны, предусматривается устройство лестниц и пандусов.</w:t>
      </w:r>
    </w:p>
    <w:p w:rsidR="00A64979" w:rsidRDefault="00C17462">
      <w:pPr>
        <w:pStyle w:val="1"/>
        <w:numPr>
          <w:ilvl w:val="0"/>
          <w:numId w:val="5"/>
        </w:numPr>
        <w:tabs>
          <w:tab w:val="left" w:pos="1117"/>
        </w:tabs>
        <w:ind w:firstLine="560"/>
        <w:jc w:val="both"/>
      </w:pPr>
      <w:bookmarkStart w:id="370" w:name="bookmark374"/>
      <w:bookmarkEnd w:id="370"/>
      <w:r>
        <w:t>Качество применяемых материалов, планировка и дренаж пешеходных дорожек должны обеспечить предупреждение образования гололеда, слякоти, луж и грязи.</w:t>
      </w:r>
    </w:p>
    <w:p w:rsidR="00A64979" w:rsidRDefault="00C17462">
      <w:pPr>
        <w:pStyle w:val="1"/>
        <w:ind w:firstLine="560"/>
        <w:jc w:val="both"/>
      </w:pPr>
      <w:r>
        <w:t>Покрытие пешеходных дорожек должно быть удобным при ходьбе и устойчивым к износу.</w:t>
      </w:r>
    </w:p>
    <w:p w:rsidR="00A64979" w:rsidRDefault="00C17462">
      <w:pPr>
        <w:pStyle w:val="1"/>
        <w:ind w:firstLine="560"/>
        <w:jc w:val="both"/>
      </w:pPr>
      <w:r>
        <w:t>В случае необходимости расширения тротуаров должны устраиваться пешеходные галереи в составе прилегающей застройки.</w:t>
      </w:r>
    </w:p>
    <w:p w:rsidR="00A64979" w:rsidRDefault="00C17462">
      <w:pPr>
        <w:pStyle w:val="1"/>
        <w:ind w:firstLine="560"/>
        <w:jc w:val="both"/>
      </w:pPr>
      <w:r>
        <w:t>Необходимо обеспечить безопасность при пересечении пешеходных маршрутов с автомобильными проездами.</w:t>
      </w:r>
    </w:p>
    <w:p w:rsidR="00A64979" w:rsidRDefault="00C17462">
      <w:pPr>
        <w:pStyle w:val="1"/>
        <w:numPr>
          <w:ilvl w:val="0"/>
          <w:numId w:val="5"/>
        </w:numPr>
        <w:tabs>
          <w:tab w:val="left" w:pos="1117"/>
        </w:tabs>
        <w:ind w:firstLine="560"/>
        <w:jc w:val="both"/>
      </w:pPr>
      <w:bookmarkStart w:id="371" w:name="bookmark375"/>
      <w:bookmarkEnd w:id="371"/>
      <w:r>
        <w:t>Пешеходные дорожки и тротуары в составе активно используемых общественных пространств</w:t>
      </w:r>
      <w:r w:rsidR="00BC423B">
        <w:t>,</w:t>
      </w:r>
      <w:r>
        <w:t xml:space="preserve"> предусматриваются шириной, позволяющей избежать образования толпы.</w:t>
      </w:r>
    </w:p>
    <w:p w:rsidR="00A64979" w:rsidRDefault="00C17462">
      <w:pPr>
        <w:pStyle w:val="1"/>
        <w:ind w:firstLine="560"/>
        <w:jc w:val="both"/>
      </w:pPr>
      <w:r>
        <w:lastRenderedPageBreak/>
        <w:t xml:space="preserve">Пешеходные маршруты в составе общественных и </w:t>
      </w:r>
      <w:proofErr w:type="spellStart"/>
      <w:r>
        <w:t>полуприватных</w:t>
      </w:r>
      <w:proofErr w:type="spellEnd"/>
      <w:r>
        <w:t xml:space="preserve"> пространств предусматриваются хорошо </w:t>
      </w:r>
      <w:proofErr w:type="gramStart"/>
      <w:r>
        <w:t>просматриваемыми</w:t>
      </w:r>
      <w:proofErr w:type="gramEnd"/>
      <w:r>
        <w:t xml:space="preserve"> на всем протяжении из окон жилых домов.</w:t>
      </w:r>
    </w:p>
    <w:p w:rsidR="00A64979" w:rsidRDefault="00C17462">
      <w:pPr>
        <w:pStyle w:val="1"/>
        <w:ind w:firstLine="520"/>
        <w:jc w:val="both"/>
      </w:pPr>
      <w:r>
        <w:t>Пешеходные маршруты должны быть обеспечены освещением.</w:t>
      </w:r>
    </w:p>
    <w:p w:rsidR="00A64979" w:rsidRDefault="00C17462">
      <w:pPr>
        <w:pStyle w:val="1"/>
        <w:ind w:firstLine="560"/>
        <w:jc w:val="both"/>
      </w:pPr>
      <w:r>
        <w:t>Пешеходные маршруты следует выполнять не</w:t>
      </w:r>
      <w:r w:rsidR="00BC423B">
        <w:t xml:space="preserve"> </w:t>
      </w:r>
      <w:proofErr w:type="gramStart"/>
      <w:r>
        <w:t>прямолинейными</w:t>
      </w:r>
      <w:proofErr w:type="gramEnd"/>
      <w:r>
        <w:t xml:space="preserve"> и монотонными.</w:t>
      </w:r>
    </w:p>
    <w:p w:rsidR="00A64979" w:rsidRDefault="00C17462">
      <w:pPr>
        <w:pStyle w:val="1"/>
        <w:ind w:firstLine="560"/>
        <w:jc w:val="both"/>
      </w:pPr>
      <w:r>
        <w:t>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A64979" w:rsidRDefault="00C17462">
      <w:pPr>
        <w:pStyle w:val="1"/>
        <w:numPr>
          <w:ilvl w:val="0"/>
          <w:numId w:val="5"/>
        </w:numPr>
        <w:tabs>
          <w:tab w:val="left" w:pos="1117"/>
        </w:tabs>
        <w:ind w:firstLine="560"/>
        <w:jc w:val="both"/>
      </w:pPr>
      <w:bookmarkStart w:id="372" w:name="bookmark376"/>
      <w:bookmarkEnd w:id="372"/>
      <w:r>
        <w:t xml:space="preserve">При планировании пешеходных маршрутов необходимо создание мест для кратковременного отдыха (скамейки и прочие) для </w:t>
      </w:r>
      <w:proofErr w:type="spellStart"/>
      <w:r>
        <w:t>маломобильных</w:t>
      </w:r>
      <w:proofErr w:type="spellEnd"/>
      <w:r>
        <w:t xml:space="preserve"> групп населения.</w:t>
      </w:r>
    </w:p>
    <w:p w:rsidR="00A64979" w:rsidRDefault="00C17462">
      <w:pPr>
        <w:pStyle w:val="1"/>
        <w:ind w:firstLine="520"/>
        <w:jc w:val="both"/>
      </w:pPr>
      <w:r>
        <w:t>Пешеходные маршруты должны быть озеленены.</w:t>
      </w:r>
    </w:p>
    <w:p w:rsidR="00A64979" w:rsidRDefault="00C17462">
      <w:pPr>
        <w:pStyle w:val="1"/>
        <w:ind w:firstLine="560"/>
        <w:jc w:val="both"/>
      </w:pPr>
      <w: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связи между основными пунктами тяготения в составе общественных зон и объектов рекреации.</w:t>
      </w:r>
    </w:p>
    <w:p w:rsidR="00A64979" w:rsidRDefault="00C17462">
      <w:pPr>
        <w:pStyle w:val="1"/>
        <w:numPr>
          <w:ilvl w:val="0"/>
          <w:numId w:val="5"/>
        </w:numPr>
        <w:tabs>
          <w:tab w:val="left" w:pos="1267"/>
        </w:tabs>
        <w:ind w:firstLine="560"/>
        <w:jc w:val="both"/>
      </w:pPr>
      <w:bookmarkStart w:id="373" w:name="bookmark377"/>
      <w:bookmarkEnd w:id="373"/>
      <w:r>
        <w:t>Количество элементов благоустройства пешеходных маршрутов (скамейки, урны, малые архитектурные формы, фонари уличного освещения) определяется с учетом интенсивности пешеходного движения.</w:t>
      </w:r>
    </w:p>
    <w:p w:rsidR="00A64979" w:rsidRDefault="00C17462">
      <w:pPr>
        <w:pStyle w:val="1"/>
        <w:ind w:firstLine="560"/>
        <w:jc w:val="both"/>
      </w:pPr>
      <w:r>
        <w:t>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64979" w:rsidRDefault="00C17462">
      <w:pPr>
        <w:pStyle w:val="1"/>
        <w:numPr>
          <w:ilvl w:val="0"/>
          <w:numId w:val="5"/>
        </w:numPr>
        <w:tabs>
          <w:tab w:val="left" w:pos="1416"/>
        </w:tabs>
        <w:ind w:firstLine="560"/>
        <w:jc w:val="both"/>
      </w:pPr>
      <w:bookmarkStart w:id="374" w:name="bookmark378"/>
      <w:bookmarkEnd w:id="374"/>
      <w:r>
        <w:t>Трассировка основных пешеходных коммуникаций может осуществляться вдоль улиц, проспектов, переулков и дорог (тротуаров)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A64979" w:rsidRDefault="00C17462">
      <w:pPr>
        <w:pStyle w:val="1"/>
        <w:numPr>
          <w:ilvl w:val="0"/>
          <w:numId w:val="5"/>
        </w:numPr>
        <w:tabs>
          <w:tab w:val="left" w:pos="1125"/>
        </w:tabs>
        <w:ind w:firstLine="560"/>
        <w:jc w:val="both"/>
      </w:pPr>
      <w:bookmarkStart w:id="375" w:name="bookmark379"/>
      <w:bookmarkEnd w:id="375"/>
      <w:r>
        <w:t>Во всех случаях пересечения основных пешеходных коммуникаций с транспортными проездами требуется устройство бордюрных пандусов. Устройство на пешеходных коммуникациях лестниц, пандусов, мостиков необходимо осуществлять с учетом пропускной способности этих элементов.</w:t>
      </w:r>
    </w:p>
    <w:p w:rsidR="00A64979" w:rsidRDefault="00C17462">
      <w:pPr>
        <w:pStyle w:val="1"/>
        <w:numPr>
          <w:ilvl w:val="0"/>
          <w:numId w:val="5"/>
        </w:numPr>
        <w:tabs>
          <w:tab w:val="left" w:pos="1125"/>
        </w:tabs>
        <w:ind w:firstLine="560"/>
        <w:jc w:val="both"/>
      </w:pPr>
      <w:bookmarkStart w:id="376" w:name="bookmark380"/>
      <w:bookmarkEnd w:id="376"/>
      <w: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метрам.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метра),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метра.</w:t>
      </w:r>
    </w:p>
    <w:p w:rsidR="00A64979" w:rsidRDefault="00C17462">
      <w:pPr>
        <w:pStyle w:val="1"/>
        <w:numPr>
          <w:ilvl w:val="0"/>
          <w:numId w:val="5"/>
        </w:numPr>
        <w:tabs>
          <w:tab w:val="left" w:pos="1125"/>
        </w:tabs>
        <w:ind w:firstLine="560"/>
        <w:jc w:val="both"/>
      </w:pPr>
      <w:bookmarkStart w:id="377" w:name="bookmark381"/>
      <w:bookmarkEnd w:id="377"/>
      <w:r>
        <w:t>Основные пешеходные коммуникации в составе объектов рекреации с рекреационной нагрузкой более 100 человек на гектар требуется оборудовать площадками для установки скамей и урн, размещая их не реже, чем через каждые 100 метров. Площадка должна прилегать к пешеходным дорожкам, иметь глубину не менее 120 сантиметров, расстояние от внешнего края сиденья скамьи до пешеходного пути - не менее 60 сантиметров. Длина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сантиметров рядом со скамьей).</w:t>
      </w:r>
    </w:p>
    <w:p w:rsidR="00A64979" w:rsidRDefault="00C17462">
      <w:pPr>
        <w:pStyle w:val="1"/>
        <w:numPr>
          <w:ilvl w:val="0"/>
          <w:numId w:val="5"/>
        </w:numPr>
        <w:tabs>
          <w:tab w:val="left" w:pos="1125"/>
        </w:tabs>
        <w:ind w:firstLine="560"/>
        <w:jc w:val="both"/>
      </w:pPr>
      <w:bookmarkStart w:id="378" w:name="bookmark382"/>
      <w:bookmarkEnd w:id="378"/>
      <w:r>
        <w:t xml:space="preserve">Покрытия и конструкции основных пешеходных коммуникаций должны </w:t>
      </w:r>
      <w:r>
        <w:lastRenderedPageBreak/>
        <w:t>предусматривать возможность их всесезонной эксплуатации. При ширине пешеходных коммуникаций 2,25 метра и более должна быть обеспечена возможность эпизодического проезда специализированных транспортных средств.</w:t>
      </w:r>
    </w:p>
    <w:p w:rsidR="00A64979" w:rsidRDefault="00C17462">
      <w:pPr>
        <w:pStyle w:val="1"/>
        <w:numPr>
          <w:ilvl w:val="0"/>
          <w:numId w:val="5"/>
        </w:numPr>
        <w:tabs>
          <w:tab w:val="left" w:pos="1125"/>
        </w:tabs>
        <w:ind w:firstLine="560"/>
        <w:jc w:val="both"/>
      </w:pPr>
      <w:bookmarkStart w:id="379" w:name="bookmark383"/>
      <w:bookmarkEnd w:id="379"/>
      <w:r>
        <w:t>На тротуарах с активным потоком пешеходов уличная мебель располагается в порядке, способствующем свободному движению пешеходов.</w:t>
      </w:r>
    </w:p>
    <w:p w:rsidR="00A64979" w:rsidRDefault="00C17462">
      <w:pPr>
        <w:pStyle w:val="1"/>
        <w:numPr>
          <w:ilvl w:val="0"/>
          <w:numId w:val="5"/>
        </w:numPr>
        <w:tabs>
          <w:tab w:val="left" w:pos="1125"/>
        </w:tabs>
        <w:ind w:firstLine="560"/>
        <w:jc w:val="both"/>
      </w:pPr>
      <w:bookmarkStart w:id="380" w:name="bookmark384"/>
      <w:bookmarkEnd w:id="380"/>
      <w: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принимается не менее 1-1,5 метра.</w:t>
      </w:r>
    </w:p>
    <w:p w:rsidR="00A64979" w:rsidRDefault="00C17462">
      <w:pPr>
        <w:pStyle w:val="1"/>
        <w:ind w:firstLine="560"/>
        <w:jc w:val="both"/>
      </w:pPr>
      <w:r>
        <w:t>Перечень элементов благоустройства на территории второстепенных пешеходных коммуникаций включает различные виды покрытия.</w:t>
      </w:r>
    </w:p>
    <w:p w:rsidR="00A64979" w:rsidRDefault="00C17462">
      <w:pPr>
        <w:pStyle w:val="1"/>
        <w:numPr>
          <w:ilvl w:val="0"/>
          <w:numId w:val="5"/>
        </w:numPr>
        <w:tabs>
          <w:tab w:val="left" w:pos="1125"/>
        </w:tabs>
        <w:ind w:firstLine="560"/>
        <w:jc w:val="both"/>
      </w:pPr>
      <w:bookmarkStart w:id="381" w:name="bookmark385"/>
      <w:bookmarkEnd w:id="381"/>
      <w:r>
        <w:t>На дорожках скверов, садов муниципального образования используются твердые виды покрытия с элементами сопряжения, в том числе мощение плиткой.</w:t>
      </w:r>
    </w:p>
    <w:p w:rsidR="00A64979" w:rsidRDefault="00C17462">
      <w:pPr>
        <w:pStyle w:val="1"/>
        <w:ind w:firstLine="560"/>
        <w:jc w:val="both"/>
      </w:pPr>
      <w:r>
        <w:t xml:space="preserve">На дорожках крупных рекреационных объектов (парков, лесопарков) предусматриваются различные виды </w:t>
      </w:r>
      <w:proofErr w:type="gramStart"/>
      <w:r>
        <w:t>мягкого</w:t>
      </w:r>
      <w:proofErr w:type="gramEnd"/>
      <w:r>
        <w:t xml:space="preserve"> или комбинированных покрытий, пешеходные тропы с естественным грунтовым покрытием.</w:t>
      </w:r>
    </w:p>
    <w:p w:rsidR="00A64979" w:rsidRDefault="00C17462">
      <w:pPr>
        <w:pStyle w:val="1"/>
        <w:numPr>
          <w:ilvl w:val="0"/>
          <w:numId w:val="5"/>
        </w:numPr>
        <w:tabs>
          <w:tab w:val="left" w:pos="1147"/>
        </w:tabs>
        <w:ind w:firstLine="560"/>
        <w:jc w:val="both"/>
      </w:pPr>
      <w:bookmarkStart w:id="382" w:name="bookmark386"/>
      <w:bookmarkEnd w:id="382"/>
      <w:r>
        <w:t>При планировании протяженных пешеходных зон должна учитываться возможность сохранения движения автомобильного транспорта при условии исключения транзитного движения и постоянной парковки.</w:t>
      </w:r>
    </w:p>
    <w:p w:rsidR="00A64979" w:rsidRDefault="00C17462">
      <w:pPr>
        <w:pStyle w:val="1"/>
        <w:numPr>
          <w:ilvl w:val="0"/>
          <w:numId w:val="5"/>
        </w:numPr>
        <w:tabs>
          <w:tab w:val="left" w:pos="1147"/>
        </w:tabs>
        <w:ind w:firstLine="560"/>
        <w:jc w:val="both"/>
      </w:pPr>
      <w:bookmarkStart w:id="383" w:name="bookmark387"/>
      <w:bookmarkEnd w:id="383"/>
      <w:r>
        <w:t xml:space="preserve">Благоустроенная пешеходная зона обеспечивает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включаются лица из числа </w:t>
      </w:r>
      <w:proofErr w:type="gramStart"/>
      <w:r>
        <w:t>проживающих</w:t>
      </w:r>
      <w:proofErr w:type="gramEnd"/>
      <w:r>
        <w:t xml:space="preserve"> и (или) работающих в данном микрорайоне. Состав лиц должен быть различным, чтобы в итогах осмотра могли быть учтены интересы </w:t>
      </w:r>
      <w:proofErr w:type="spellStart"/>
      <w:r>
        <w:t>маломобильных</w:t>
      </w:r>
      <w:proofErr w:type="spellEnd"/>
      <w:r>
        <w:t xml:space="preserve"> групп населения, детей школьного возраста, родителей детей дошкольного возраста, пенсионеров и других групп населения.</w:t>
      </w:r>
    </w:p>
    <w:p w:rsidR="00A64979" w:rsidRDefault="00C17462">
      <w:pPr>
        <w:pStyle w:val="1"/>
        <w:ind w:firstLine="560"/>
        <w:jc w:val="both"/>
      </w:pPr>
      <w:r>
        <w:t xml:space="preserve">Благоустройство пешеходной зоны (пешеходных тротуаров) осуществляется с учетом комфортности пребывания в ней и доступности для </w:t>
      </w:r>
      <w:proofErr w:type="spellStart"/>
      <w:r>
        <w:t>маломобильных</w:t>
      </w:r>
      <w:proofErr w:type="spellEnd"/>
      <w:r>
        <w:t xml:space="preserve"> групп населения.</w:t>
      </w:r>
    </w:p>
    <w:p w:rsidR="00A64979" w:rsidRDefault="00C17462">
      <w:pPr>
        <w:pStyle w:val="1"/>
        <w:numPr>
          <w:ilvl w:val="0"/>
          <w:numId w:val="5"/>
        </w:numPr>
        <w:tabs>
          <w:tab w:val="left" w:pos="1147"/>
        </w:tabs>
        <w:ind w:firstLine="560"/>
        <w:jc w:val="both"/>
      </w:pPr>
      <w:bookmarkStart w:id="384" w:name="bookmark388"/>
      <w:bookmarkEnd w:id="384"/>
      <w:proofErr w:type="gramStart"/>
      <w:r>
        <w:t xml:space="preserve">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w:t>
      </w:r>
      <w:proofErr w:type="spellStart"/>
      <w:r>
        <w:t>маломобильных</w:t>
      </w:r>
      <w:proofErr w:type="spellEnd"/>
      <w:r>
        <w:t xml:space="preserve">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w:t>
      </w:r>
      <w:proofErr w:type="spellStart"/>
      <w:r>
        <w:t>маломобильных</w:t>
      </w:r>
      <w:proofErr w:type="spellEnd"/>
      <w:r>
        <w:t xml:space="preserve"> групп населения.</w:t>
      </w:r>
      <w:proofErr w:type="gramEnd"/>
    </w:p>
    <w:p w:rsidR="00A64979" w:rsidRDefault="00C17462">
      <w:pPr>
        <w:pStyle w:val="1"/>
        <w:numPr>
          <w:ilvl w:val="0"/>
          <w:numId w:val="5"/>
        </w:numPr>
        <w:tabs>
          <w:tab w:val="left" w:pos="1147"/>
        </w:tabs>
        <w:spacing w:after="300"/>
        <w:ind w:firstLine="560"/>
        <w:jc w:val="both"/>
      </w:pPr>
      <w:bookmarkStart w:id="385" w:name="bookmark389"/>
      <w:bookmarkEnd w:id="385"/>
      <w:r>
        <w:t xml:space="preserve">Проектирование, строительство, установка технических средств и оборудования, способствующих передвижению инвалидов и других </w:t>
      </w:r>
      <w:proofErr w:type="spellStart"/>
      <w:r>
        <w:t>маломобильных</w:t>
      </w:r>
      <w:proofErr w:type="spellEnd"/>
      <w:r>
        <w:t xml:space="preserve"> групп населения, осуществляются при новом строительстве в соответствии с проектной документацией и правовыми актами Российской Федерации.</w:t>
      </w:r>
    </w:p>
    <w:p w:rsidR="00A64979" w:rsidRDefault="00C17462" w:rsidP="00AD51E9">
      <w:pPr>
        <w:pStyle w:val="1"/>
        <w:numPr>
          <w:ilvl w:val="0"/>
          <w:numId w:val="6"/>
        </w:numPr>
        <w:tabs>
          <w:tab w:val="left" w:pos="567"/>
        </w:tabs>
        <w:spacing w:after="300" w:line="262" w:lineRule="auto"/>
        <w:ind w:firstLine="0"/>
        <w:jc w:val="center"/>
      </w:pPr>
      <w:bookmarkStart w:id="386" w:name="bookmark390"/>
      <w:bookmarkEnd w:id="386"/>
      <w:r>
        <w:rPr>
          <w:b/>
          <w:bCs/>
        </w:rPr>
        <w:t>Обустройство территории муниципального образования в целях</w:t>
      </w:r>
      <w:r>
        <w:rPr>
          <w:b/>
          <w:bCs/>
        </w:rPr>
        <w:br/>
        <w:t>обеспечения беспрепятственного передвижения по указанной территории</w:t>
      </w:r>
      <w:r>
        <w:rPr>
          <w:b/>
          <w:bCs/>
        </w:rPr>
        <w:br/>
        <w:t xml:space="preserve">инвалидов и других </w:t>
      </w:r>
      <w:proofErr w:type="spellStart"/>
      <w:r>
        <w:rPr>
          <w:b/>
          <w:bCs/>
        </w:rPr>
        <w:t>маломобильных</w:t>
      </w:r>
      <w:proofErr w:type="spellEnd"/>
      <w:r>
        <w:rPr>
          <w:b/>
          <w:bCs/>
        </w:rPr>
        <w:t xml:space="preserve"> групп населения</w:t>
      </w:r>
    </w:p>
    <w:p w:rsidR="00A64979" w:rsidRDefault="00C17462">
      <w:pPr>
        <w:pStyle w:val="1"/>
        <w:numPr>
          <w:ilvl w:val="0"/>
          <w:numId w:val="5"/>
        </w:numPr>
        <w:tabs>
          <w:tab w:val="left" w:pos="1147"/>
        </w:tabs>
        <w:ind w:firstLine="560"/>
        <w:jc w:val="both"/>
      </w:pPr>
      <w:bookmarkStart w:id="387" w:name="bookmark391"/>
      <w:bookmarkEnd w:id="387"/>
      <w:r>
        <w:t xml:space="preserve">При разработке проектов планировки и застройки территории муниципального образования,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необходимо учитывать потребности инвалидов и других </w:t>
      </w:r>
      <w:proofErr w:type="spellStart"/>
      <w:r>
        <w:t>маломобильных</w:t>
      </w:r>
      <w:proofErr w:type="spellEnd"/>
      <w:r>
        <w:t xml:space="preserve"> групп населения.</w:t>
      </w:r>
    </w:p>
    <w:p w:rsidR="00A64979" w:rsidRDefault="00C17462">
      <w:pPr>
        <w:pStyle w:val="1"/>
        <w:ind w:firstLine="560"/>
        <w:jc w:val="both"/>
      </w:pPr>
      <w:r>
        <w:t xml:space="preserve">Благоустройство пешеходной зоны (пешеходных тротуаров) осуществляется с учетом комфортности пребывания в ней и доступности для </w:t>
      </w:r>
      <w:proofErr w:type="spellStart"/>
      <w:r>
        <w:t>маломобильных</w:t>
      </w:r>
      <w:proofErr w:type="spellEnd"/>
      <w:r>
        <w:t xml:space="preserve"> групп населения.</w:t>
      </w:r>
    </w:p>
    <w:p w:rsidR="00A64979" w:rsidRDefault="00C17462">
      <w:pPr>
        <w:pStyle w:val="1"/>
        <w:numPr>
          <w:ilvl w:val="0"/>
          <w:numId w:val="5"/>
        </w:numPr>
        <w:tabs>
          <w:tab w:val="left" w:pos="1147"/>
        </w:tabs>
        <w:ind w:firstLine="560"/>
        <w:jc w:val="both"/>
      </w:pPr>
      <w:bookmarkStart w:id="388" w:name="bookmark392"/>
      <w:bookmarkEnd w:id="388"/>
      <w:proofErr w:type="gramStart"/>
      <w:r>
        <w:lastRenderedPageBreak/>
        <w:t xml:space="preserve">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w:t>
      </w:r>
      <w:proofErr w:type="spellStart"/>
      <w:r>
        <w:t>маломобильных</w:t>
      </w:r>
      <w:proofErr w:type="spellEnd"/>
      <w:r>
        <w:t xml:space="preserve">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w:t>
      </w:r>
      <w:proofErr w:type="spellStart"/>
      <w:r>
        <w:t>маломобильных</w:t>
      </w:r>
      <w:proofErr w:type="spellEnd"/>
      <w:r>
        <w:t xml:space="preserve"> групп населения.</w:t>
      </w:r>
      <w:proofErr w:type="gramEnd"/>
    </w:p>
    <w:p w:rsidR="00A64979" w:rsidRDefault="00C17462">
      <w:pPr>
        <w:pStyle w:val="1"/>
        <w:numPr>
          <w:ilvl w:val="0"/>
          <w:numId w:val="5"/>
        </w:numPr>
        <w:tabs>
          <w:tab w:val="left" w:pos="1130"/>
        </w:tabs>
        <w:ind w:firstLine="560"/>
        <w:jc w:val="both"/>
      </w:pPr>
      <w:bookmarkStart w:id="389" w:name="bookmark393"/>
      <w:bookmarkEnd w:id="389"/>
      <w:r>
        <w:t xml:space="preserve">Проектирование, строительство, установка технических средств и оборудования, способствующих передвижению инвалидов и других </w:t>
      </w:r>
      <w:proofErr w:type="spellStart"/>
      <w:r>
        <w:t>маломобильных</w:t>
      </w:r>
      <w:proofErr w:type="spellEnd"/>
      <w:r>
        <w:t xml:space="preserve"> групп населения, осуществляются при новом строительстве в соответствии с проектной документацией и правовыми актами Российской Федерации.</w:t>
      </w:r>
    </w:p>
    <w:p w:rsidR="00A64979" w:rsidRDefault="00C17462">
      <w:pPr>
        <w:pStyle w:val="1"/>
        <w:ind w:firstLine="560"/>
        <w:jc w:val="both"/>
      </w:pPr>
      <w:r>
        <w:t xml:space="preserve">Объекты благоустройства должны содержаться с учетом возможности беспрепятственного передвижения инвалидов и других </w:t>
      </w:r>
      <w:proofErr w:type="spellStart"/>
      <w:r>
        <w:t>маломобильных</w:t>
      </w:r>
      <w:proofErr w:type="spellEnd"/>
      <w:r>
        <w:t xml:space="preserve"> групп населения.</w:t>
      </w:r>
    </w:p>
    <w:p w:rsidR="00A64979" w:rsidRDefault="00C17462">
      <w:pPr>
        <w:pStyle w:val="1"/>
        <w:numPr>
          <w:ilvl w:val="0"/>
          <w:numId w:val="5"/>
        </w:numPr>
        <w:tabs>
          <w:tab w:val="left" w:pos="1130"/>
        </w:tabs>
        <w:ind w:firstLine="560"/>
        <w:jc w:val="both"/>
      </w:pPr>
      <w:bookmarkStart w:id="390" w:name="bookmark394"/>
      <w:bookmarkEnd w:id="390"/>
      <w:r>
        <w:t xml:space="preserve">На площадках </w:t>
      </w:r>
      <w:proofErr w:type="spellStart"/>
      <w:r>
        <w:t>приобъектных</w:t>
      </w:r>
      <w:proofErr w:type="spellEnd"/>
      <w:r>
        <w:t xml:space="preserve"> автостоянок долю мест для автомобилей инвалидов необходимо проектировать по два или более мест без объемных разделителей, а лишь с обозначением границы прохода при помощи ярко-желтой разметки.</w:t>
      </w:r>
    </w:p>
    <w:p w:rsidR="00A64979" w:rsidRDefault="00C17462">
      <w:pPr>
        <w:pStyle w:val="1"/>
        <w:ind w:firstLine="560"/>
        <w:jc w:val="both"/>
      </w:pPr>
      <w:r>
        <w:t xml:space="preserve">В составе общественных и </w:t>
      </w:r>
      <w:proofErr w:type="spellStart"/>
      <w:r>
        <w:t>полуприватных</w:t>
      </w:r>
      <w:proofErr w:type="spellEnd"/>
      <w:r>
        <w:t xml:space="preserve"> пространств необходимо резервировать парковочные места для </w:t>
      </w:r>
      <w:proofErr w:type="spellStart"/>
      <w:r>
        <w:t>маломобильных</w:t>
      </w:r>
      <w:proofErr w:type="spellEnd"/>
      <w:r>
        <w:t xml:space="preserve"> групп граждан.</w:t>
      </w:r>
    </w:p>
    <w:p w:rsidR="00A64979" w:rsidRDefault="00C17462">
      <w:pPr>
        <w:pStyle w:val="1"/>
        <w:numPr>
          <w:ilvl w:val="0"/>
          <w:numId w:val="5"/>
        </w:numPr>
        <w:tabs>
          <w:tab w:val="left" w:pos="1130"/>
        </w:tabs>
        <w:spacing w:after="280"/>
        <w:ind w:firstLine="560"/>
        <w:jc w:val="both"/>
      </w:pPr>
      <w:bookmarkStart w:id="391" w:name="bookmark395"/>
      <w:bookmarkEnd w:id="391"/>
      <w:r>
        <w:t>При ширине основных пешеходных коммуникаций 1,5 метра через каждые 30 метров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A64979" w:rsidRDefault="00C17462">
      <w:pPr>
        <w:pStyle w:val="11"/>
        <w:keepNext/>
        <w:keepLines/>
        <w:numPr>
          <w:ilvl w:val="0"/>
          <w:numId w:val="6"/>
        </w:numPr>
        <w:tabs>
          <w:tab w:val="left" w:pos="572"/>
        </w:tabs>
        <w:spacing w:after="280" w:line="264" w:lineRule="auto"/>
      </w:pPr>
      <w:bookmarkStart w:id="392" w:name="bookmark398"/>
      <w:bookmarkStart w:id="393" w:name="bookmark396"/>
      <w:bookmarkStart w:id="394" w:name="bookmark397"/>
      <w:bookmarkStart w:id="395" w:name="bookmark399"/>
      <w:bookmarkEnd w:id="392"/>
      <w:r>
        <w:t>Уборка территории муниципального образования, в том числе</w:t>
      </w:r>
      <w:r>
        <w:br/>
        <w:t>в зимний период</w:t>
      </w:r>
      <w:bookmarkEnd w:id="393"/>
      <w:bookmarkEnd w:id="394"/>
      <w:bookmarkEnd w:id="395"/>
    </w:p>
    <w:p w:rsidR="00A64979" w:rsidRDefault="00C17462">
      <w:pPr>
        <w:pStyle w:val="1"/>
        <w:numPr>
          <w:ilvl w:val="0"/>
          <w:numId w:val="5"/>
        </w:numPr>
        <w:tabs>
          <w:tab w:val="left" w:pos="1130"/>
        </w:tabs>
        <w:ind w:firstLine="560"/>
        <w:jc w:val="both"/>
      </w:pPr>
      <w:bookmarkStart w:id="396" w:name="bookmark400"/>
      <w:bookmarkEnd w:id="396"/>
      <w:r>
        <w:t>Руководители организаций торговли, общественного питания и сферы услуг, индивидуальные предприниматели, осуществляющие деятельность в сфере торговли, общественного питания и сферы услуг, обязаны обеспечить:</w:t>
      </w:r>
    </w:p>
    <w:p w:rsidR="00A64979" w:rsidRDefault="00C17462">
      <w:pPr>
        <w:pStyle w:val="1"/>
        <w:tabs>
          <w:tab w:val="left" w:pos="882"/>
        </w:tabs>
        <w:ind w:firstLine="560"/>
        <w:jc w:val="both"/>
      </w:pPr>
      <w:bookmarkStart w:id="397" w:name="bookmark401"/>
      <w:r>
        <w:t>а</w:t>
      </w:r>
      <w:bookmarkEnd w:id="397"/>
      <w:r>
        <w:t>)</w:t>
      </w:r>
      <w:r>
        <w:tab/>
        <w:t>уборку закрепленных за ними прилегающих территорий;</w:t>
      </w:r>
    </w:p>
    <w:p w:rsidR="00A64979" w:rsidRDefault="00C17462">
      <w:pPr>
        <w:pStyle w:val="1"/>
        <w:tabs>
          <w:tab w:val="left" w:pos="884"/>
        </w:tabs>
        <w:ind w:firstLine="560"/>
        <w:jc w:val="both"/>
      </w:pPr>
      <w:bookmarkStart w:id="398" w:name="bookmark402"/>
      <w:r>
        <w:t>б</w:t>
      </w:r>
      <w:bookmarkEnd w:id="398"/>
      <w:r>
        <w:t>)</w:t>
      </w:r>
      <w:r>
        <w:tab/>
        <w:t>обеспечить наличие на территории объектов торговли, общественного питания и сферы услуг, территорий рынков урны и специальные зоны для размещения, обустройства контейнерных площадок;</w:t>
      </w:r>
    </w:p>
    <w:p w:rsidR="00A64979" w:rsidRDefault="00C17462">
      <w:pPr>
        <w:pStyle w:val="1"/>
        <w:tabs>
          <w:tab w:val="left" w:pos="874"/>
        </w:tabs>
        <w:ind w:firstLine="560"/>
        <w:jc w:val="both"/>
      </w:pPr>
      <w:bookmarkStart w:id="399" w:name="bookmark403"/>
      <w:r>
        <w:t>в</w:t>
      </w:r>
      <w:bookmarkEnd w:id="399"/>
      <w:r>
        <w:t>)</w:t>
      </w:r>
      <w:r>
        <w:tab/>
        <w:t>обеспечить сохранность и содержание существующих зеленых насаждений, цветников на закрепленной территории. Осуществлять очистку газонов от мусора, скашивание травы, уборку и вывоз скошенной травы, цветочное оформление цветников, посев газонных трав, санитарную и формовочную обрезку зеленых насаждений.</w:t>
      </w:r>
    </w:p>
    <w:p w:rsidR="00A64979" w:rsidRDefault="00C17462">
      <w:pPr>
        <w:pStyle w:val="1"/>
        <w:numPr>
          <w:ilvl w:val="0"/>
          <w:numId w:val="5"/>
        </w:numPr>
        <w:tabs>
          <w:tab w:val="left" w:pos="1301"/>
        </w:tabs>
        <w:ind w:firstLine="560"/>
        <w:jc w:val="both"/>
      </w:pPr>
      <w:bookmarkStart w:id="400" w:name="bookmark404"/>
      <w:bookmarkEnd w:id="400"/>
      <w:r>
        <w:t>Запрещается организациям торговли, в том числе объектам нестационарной мелкорозничной торговли, общественного питания:</w:t>
      </w:r>
    </w:p>
    <w:p w:rsidR="00A64979" w:rsidRDefault="00C17462">
      <w:pPr>
        <w:pStyle w:val="1"/>
        <w:tabs>
          <w:tab w:val="left" w:pos="874"/>
        </w:tabs>
        <w:ind w:firstLine="560"/>
        <w:jc w:val="both"/>
      </w:pPr>
      <w:bookmarkStart w:id="401" w:name="bookmark405"/>
      <w:r>
        <w:t>а</w:t>
      </w:r>
      <w:bookmarkEnd w:id="401"/>
      <w:r>
        <w:t>)</w:t>
      </w:r>
      <w:r>
        <w:tab/>
        <w:t>нарушать асфальтовое и другое покрытие улиц, тротуаров, целостность объектов внешнего благоустройства и зеленых насаждений;</w:t>
      </w:r>
    </w:p>
    <w:p w:rsidR="00A64979" w:rsidRDefault="00C17462">
      <w:pPr>
        <w:pStyle w:val="1"/>
        <w:tabs>
          <w:tab w:val="left" w:pos="884"/>
        </w:tabs>
        <w:ind w:firstLine="560"/>
        <w:jc w:val="both"/>
      </w:pPr>
      <w:bookmarkStart w:id="402" w:name="bookmark406"/>
      <w:r>
        <w:t>б</w:t>
      </w:r>
      <w:bookmarkEnd w:id="402"/>
      <w:r>
        <w:t>)</w:t>
      </w:r>
      <w:r>
        <w:tab/>
        <w:t>оставлять на местах торговли после окончания торговли передвижные лотки, тележки, тару, мусор, контейнеры и другое оборудование;</w:t>
      </w:r>
    </w:p>
    <w:p w:rsidR="00A64979" w:rsidRDefault="00C17462">
      <w:pPr>
        <w:pStyle w:val="1"/>
        <w:tabs>
          <w:tab w:val="left" w:pos="874"/>
        </w:tabs>
        <w:ind w:firstLine="560"/>
        <w:jc w:val="both"/>
      </w:pPr>
      <w:bookmarkStart w:id="403" w:name="bookmark407"/>
      <w:r>
        <w:t>в</w:t>
      </w:r>
      <w:bookmarkEnd w:id="403"/>
      <w:r>
        <w:t>)</w:t>
      </w:r>
      <w:r>
        <w:tab/>
        <w:t>устанавливать объекты уличной торговли на цветниках, газонах и у входных групп в торговые объекты;</w:t>
      </w:r>
    </w:p>
    <w:p w:rsidR="00A64979" w:rsidRDefault="00C17462">
      <w:pPr>
        <w:pStyle w:val="1"/>
        <w:tabs>
          <w:tab w:val="left" w:pos="874"/>
        </w:tabs>
        <w:ind w:firstLine="560"/>
        <w:jc w:val="both"/>
      </w:pPr>
      <w:bookmarkStart w:id="404" w:name="bookmark408"/>
      <w:r>
        <w:t>г</w:t>
      </w:r>
      <w:bookmarkEnd w:id="404"/>
      <w:r>
        <w:t>)</w:t>
      </w:r>
      <w:r>
        <w:tab/>
        <w:t>складировать мусор и отходы в контейнеры без наличия договора со специализированной организацией на вывоз отходов потребления и производства.</w:t>
      </w:r>
    </w:p>
    <w:p w:rsidR="00A64979" w:rsidRDefault="00C17462">
      <w:pPr>
        <w:pStyle w:val="1"/>
        <w:numPr>
          <w:ilvl w:val="0"/>
          <w:numId w:val="5"/>
        </w:numPr>
        <w:tabs>
          <w:tab w:val="left" w:pos="1130"/>
        </w:tabs>
        <w:ind w:firstLine="560"/>
        <w:jc w:val="both"/>
      </w:pPr>
      <w:bookmarkStart w:id="405" w:name="bookmark409"/>
      <w:bookmarkEnd w:id="405"/>
      <w:r>
        <w:t>Период весенне-летней уборки территории муниципального образования устанавливается с 15 апреля по 15 октября включительно.</w:t>
      </w:r>
    </w:p>
    <w:p w:rsidR="00A64979" w:rsidRDefault="00C17462">
      <w:pPr>
        <w:pStyle w:val="1"/>
        <w:ind w:firstLine="580"/>
        <w:jc w:val="both"/>
      </w:pPr>
      <w:r>
        <w:t>В зависимости от погодных условий сроки начала и окончания периода весенне-летней уборки могут быть изменены администрацией муниципального образования.</w:t>
      </w:r>
    </w:p>
    <w:p w:rsidR="00A64979" w:rsidRDefault="00C17462">
      <w:pPr>
        <w:pStyle w:val="1"/>
        <w:numPr>
          <w:ilvl w:val="0"/>
          <w:numId w:val="5"/>
        </w:numPr>
        <w:tabs>
          <w:tab w:val="left" w:pos="1098"/>
        </w:tabs>
        <w:ind w:firstLine="580"/>
        <w:jc w:val="both"/>
      </w:pPr>
      <w:bookmarkStart w:id="406" w:name="bookmark410"/>
      <w:bookmarkEnd w:id="406"/>
      <w:r>
        <w:t xml:space="preserve">Мероприятия по подготовке уборочной техники к работе в летний период </w:t>
      </w:r>
      <w:r>
        <w:lastRenderedPageBreak/>
        <w:t>проводятся в сроки, определенные собственниками (владельцами, пользователями) объектов благоустройства либо специализированными организациями, выполняющими работы по содержанию и уборке территорий.</w:t>
      </w:r>
    </w:p>
    <w:p w:rsidR="00A64979" w:rsidRDefault="00C17462">
      <w:pPr>
        <w:pStyle w:val="1"/>
        <w:numPr>
          <w:ilvl w:val="0"/>
          <w:numId w:val="5"/>
        </w:numPr>
        <w:tabs>
          <w:tab w:val="left" w:pos="1126"/>
        </w:tabs>
        <w:ind w:firstLine="580"/>
        <w:jc w:val="both"/>
      </w:pPr>
      <w:bookmarkStart w:id="407" w:name="bookmark411"/>
      <w:bookmarkEnd w:id="407"/>
      <w:r>
        <w:t>В весенне-летний период уборки производятся следующие виды работ:</w:t>
      </w:r>
    </w:p>
    <w:p w:rsidR="00A64979" w:rsidRDefault="00C17462">
      <w:pPr>
        <w:pStyle w:val="1"/>
        <w:tabs>
          <w:tab w:val="left" w:pos="863"/>
        </w:tabs>
        <w:ind w:firstLine="580"/>
        <w:jc w:val="both"/>
      </w:pPr>
      <w:bookmarkStart w:id="408" w:name="bookmark412"/>
      <w:r>
        <w:t>а</w:t>
      </w:r>
      <w:bookmarkEnd w:id="408"/>
      <w:r>
        <w:t>)</w:t>
      </w:r>
      <w:r>
        <w:tab/>
        <w:t>очистка газонов, цветников от мусора, веток, листьев, отцветших соцветий и песка, выкос сорной и сухой травы;</w:t>
      </w:r>
    </w:p>
    <w:p w:rsidR="00A64979" w:rsidRDefault="00C17462">
      <w:pPr>
        <w:pStyle w:val="1"/>
        <w:tabs>
          <w:tab w:val="left" w:pos="1021"/>
        </w:tabs>
        <w:ind w:firstLine="580"/>
        <w:jc w:val="both"/>
      </w:pPr>
      <w:bookmarkStart w:id="409" w:name="bookmark413"/>
      <w:r>
        <w:t>б</w:t>
      </w:r>
      <w:bookmarkEnd w:id="409"/>
      <w:r>
        <w:t>)</w:t>
      </w:r>
      <w:r>
        <w:tab/>
        <w:t>выкос травы на закрепленных внутриквартальных, дворовых и прилегающих к ним территориях;</w:t>
      </w:r>
    </w:p>
    <w:p w:rsidR="00A64979" w:rsidRDefault="00C17462">
      <w:pPr>
        <w:pStyle w:val="1"/>
        <w:tabs>
          <w:tab w:val="left" w:pos="920"/>
        </w:tabs>
        <w:ind w:firstLine="580"/>
        <w:jc w:val="both"/>
      </w:pPr>
      <w:bookmarkStart w:id="410" w:name="bookmark414"/>
      <w:r>
        <w:t>в</w:t>
      </w:r>
      <w:bookmarkEnd w:id="410"/>
      <w:r>
        <w:t>)</w:t>
      </w:r>
      <w:r>
        <w:tab/>
        <w:t>уборка берегов рек и ручьев, пустырей, канав, кюветов;</w:t>
      </w:r>
    </w:p>
    <w:p w:rsidR="00A64979" w:rsidRDefault="00C17462">
      <w:pPr>
        <w:pStyle w:val="1"/>
        <w:tabs>
          <w:tab w:val="left" w:pos="873"/>
        </w:tabs>
        <w:ind w:firstLine="580"/>
        <w:jc w:val="both"/>
      </w:pPr>
      <w:bookmarkStart w:id="411" w:name="bookmark415"/>
      <w:r>
        <w:t>г</w:t>
      </w:r>
      <w:bookmarkEnd w:id="411"/>
      <w:r>
        <w:t>)</w:t>
      </w:r>
      <w:r>
        <w:tab/>
        <w:t>подметание, мойка и полив проезжей части улиц, дорог, тротуаров, дворовых и внутриквартальных территорий;</w:t>
      </w:r>
    </w:p>
    <w:p w:rsidR="00A64979" w:rsidRDefault="00C17462">
      <w:pPr>
        <w:pStyle w:val="1"/>
        <w:tabs>
          <w:tab w:val="left" w:pos="925"/>
        </w:tabs>
        <w:ind w:firstLine="580"/>
        <w:jc w:val="both"/>
      </w:pPr>
      <w:bookmarkStart w:id="412" w:name="bookmark416"/>
      <w:proofErr w:type="spellStart"/>
      <w:r>
        <w:t>д</w:t>
      </w:r>
      <w:bookmarkEnd w:id="412"/>
      <w:proofErr w:type="spellEnd"/>
      <w:r>
        <w:t>)</w:t>
      </w:r>
      <w:r>
        <w:tab/>
        <w:t>очистка от грязи, мойка и покраска перильных ограждений;</w:t>
      </w:r>
    </w:p>
    <w:p w:rsidR="00A64979" w:rsidRDefault="00C17462">
      <w:pPr>
        <w:pStyle w:val="1"/>
        <w:tabs>
          <w:tab w:val="left" w:pos="878"/>
        </w:tabs>
        <w:ind w:firstLine="580"/>
        <w:jc w:val="both"/>
      </w:pPr>
      <w:bookmarkStart w:id="413" w:name="bookmark417"/>
      <w:r>
        <w:t>е</w:t>
      </w:r>
      <w:bookmarkEnd w:id="413"/>
      <w:r>
        <w:t>)</w:t>
      </w:r>
      <w:r>
        <w:tab/>
        <w:t>уборка мусора с дворовых и внутриквартальных, закрепленных территорий, включая территории, прилегающие к участкам частной застройки;</w:t>
      </w:r>
    </w:p>
    <w:p w:rsidR="00A64979" w:rsidRDefault="00C17462">
      <w:pPr>
        <w:pStyle w:val="1"/>
        <w:tabs>
          <w:tab w:val="left" w:pos="973"/>
        </w:tabs>
        <w:ind w:firstLine="580"/>
        <w:jc w:val="both"/>
      </w:pPr>
      <w:bookmarkStart w:id="414" w:name="bookmark418"/>
      <w:r>
        <w:t>ж</w:t>
      </w:r>
      <w:bookmarkEnd w:id="414"/>
      <w:r>
        <w:t>)</w:t>
      </w:r>
      <w:r>
        <w:tab/>
        <w:t>посадка цветочной рассады, деревьев, кустарников и уход за ними;</w:t>
      </w:r>
    </w:p>
    <w:p w:rsidR="00A64979" w:rsidRDefault="00C17462">
      <w:pPr>
        <w:pStyle w:val="1"/>
        <w:tabs>
          <w:tab w:val="left" w:pos="921"/>
        </w:tabs>
        <w:ind w:firstLine="580"/>
        <w:jc w:val="both"/>
      </w:pPr>
      <w:bookmarkStart w:id="415" w:name="bookmark419"/>
      <w:proofErr w:type="spellStart"/>
      <w:proofErr w:type="gramStart"/>
      <w:r>
        <w:t>з</w:t>
      </w:r>
      <w:bookmarkEnd w:id="415"/>
      <w:proofErr w:type="spellEnd"/>
      <w:r>
        <w:t>)</w:t>
      </w:r>
      <w:r>
        <w:tab/>
        <w:t>уборка контейнерных площадок от мусора, металлического лома, веток, крупногабаритных, строительных, растительных (огороднических) отходов;</w:t>
      </w:r>
      <w:proofErr w:type="gramEnd"/>
    </w:p>
    <w:p w:rsidR="00A64979" w:rsidRDefault="00C17462">
      <w:pPr>
        <w:pStyle w:val="1"/>
        <w:tabs>
          <w:tab w:val="left" w:pos="973"/>
        </w:tabs>
        <w:ind w:firstLine="580"/>
        <w:jc w:val="both"/>
      </w:pPr>
      <w:bookmarkStart w:id="416" w:name="bookmark420"/>
      <w:r>
        <w:t>и</w:t>
      </w:r>
      <w:bookmarkEnd w:id="416"/>
      <w:r>
        <w:t>)</w:t>
      </w:r>
      <w:r>
        <w:tab/>
        <w:t>мойка и очистка фасадов зданий и сооружений;</w:t>
      </w:r>
    </w:p>
    <w:p w:rsidR="00A64979" w:rsidRDefault="00C17462">
      <w:pPr>
        <w:pStyle w:val="1"/>
        <w:numPr>
          <w:ilvl w:val="0"/>
          <w:numId w:val="5"/>
        </w:numPr>
        <w:tabs>
          <w:tab w:val="left" w:pos="1108"/>
        </w:tabs>
        <w:ind w:firstLine="580"/>
        <w:jc w:val="both"/>
      </w:pPr>
      <w:bookmarkStart w:id="417" w:name="bookmark421"/>
      <w:bookmarkEnd w:id="417"/>
      <w:r>
        <w:t>Обочины дорог должны быть очищены от крупногабаритного и другого мусора. Газоны должны быть очищены от мусора и подлежат скашиванию. Скошенная трава подлежит уборке сразу после скашивания.</w:t>
      </w:r>
    </w:p>
    <w:p w:rsidR="00A64979" w:rsidRDefault="00C17462">
      <w:pPr>
        <w:pStyle w:val="1"/>
        <w:numPr>
          <w:ilvl w:val="0"/>
          <w:numId w:val="5"/>
        </w:numPr>
        <w:tabs>
          <w:tab w:val="left" w:pos="1118"/>
        </w:tabs>
        <w:ind w:firstLine="580"/>
        <w:jc w:val="both"/>
      </w:pPr>
      <w:bookmarkStart w:id="418" w:name="bookmark422"/>
      <w:bookmarkEnd w:id="418"/>
      <w:r>
        <w:t>На территории муниципального образования в период действия особого противопожарного режима запрещается разведение костров, сжигание листвы, травы, кустарников и других остатков растительности.</w:t>
      </w:r>
    </w:p>
    <w:p w:rsidR="00A64979" w:rsidRDefault="00C17462">
      <w:pPr>
        <w:pStyle w:val="1"/>
        <w:numPr>
          <w:ilvl w:val="0"/>
          <w:numId w:val="5"/>
        </w:numPr>
        <w:tabs>
          <w:tab w:val="left" w:pos="1320"/>
        </w:tabs>
        <w:ind w:firstLine="580"/>
        <w:jc w:val="both"/>
      </w:pPr>
      <w:bookmarkStart w:id="419" w:name="bookmark423"/>
      <w:bookmarkEnd w:id="419"/>
      <w:r>
        <w:t>Уборку и содержание автобусных остановок обеспечивают специализированные организации, а также владельцы и арендаторы остановочных павильонов, совмещенных с торговыми объектами.</w:t>
      </w:r>
    </w:p>
    <w:p w:rsidR="00A64979" w:rsidRDefault="00C17462">
      <w:pPr>
        <w:pStyle w:val="1"/>
        <w:numPr>
          <w:ilvl w:val="0"/>
          <w:numId w:val="5"/>
        </w:numPr>
        <w:tabs>
          <w:tab w:val="left" w:pos="1320"/>
        </w:tabs>
        <w:ind w:firstLine="580"/>
        <w:jc w:val="both"/>
      </w:pPr>
      <w:bookmarkStart w:id="420" w:name="bookmark424"/>
      <w:bookmarkEnd w:id="420"/>
      <w:r>
        <w:t>Уборку прилегающей территории до проезжей части улиц индивидуальной жилой застройки осуществляют собственники домовладений, за которыми прилегающая территория закреплена.</w:t>
      </w:r>
    </w:p>
    <w:p w:rsidR="00A64979" w:rsidRDefault="00C17462">
      <w:pPr>
        <w:pStyle w:val="1"/>
        <w:numPr>
          <w:ilvl w:val="0"/>
          <w:numId w:val="5"/>
        </w:numPr>
        <w:tabs>
          <w:tab w:val="left" w:pos="1113"/>
        </w:tabs>
        <w:ind w:firstLine="580"/>
        <w:jc w:val="both"/>
      </w:pPr>
      <w:bookmarkStart w:id="421" w:name="bookmark425"/>
      <w:bookmarkEnd w:id="421"/>
      <w:r>
        <w:t>Ответственными за уборку территории, прилегающей к многоквартирным домам, зданиям и сооружениям, являются организации, управляющие жилищным фондом (в том числе товарищества собственников жилья, жилищно-строительные кооперативы, управляющие компании, собственники помещений), которые самостоятельно либо по договорам с подрядной организацией осуществляют содержание многоквартирных домов.</w:t>
      </w:r>
    </w:p>
    <w:p w:rsidR="00A64979" w:rsidRDefault="00C17462">
      <w:pPr>
        <w:pStyle w:val="1"/>
        <w:numPr>
          <w:ilvl w:val="0"/>
          <w:numId w:val="5"/>
        </w:numPr>
        <w:tabs>
          <w:tab w:val="left" w:pos="1113"/>
        </w:tabs>
        <w:ind w:firstLine="580"/>
        <w:jc w:val="both"/>
      </w:pPr>
      <w:bookmarkStart w:id="422" w:name="bookmark426"/>
      <w:bookmarkEnd w:id="422"/>
      <w:r>
        <w:t>Уборку садов, скверов, парков, бульваров, газонов, кладбищ, зеленых насаждений осуществляют специализированные организации или иное лицо, с которым заключен муниципальный контракт в установленном порядке в соответствии с федеральным законодательством за счет средств местного бюджета.</w:t>
      </w:r>
    </w:p>
    <w:p w:rsidR="00A64979" w:rsidRDefault="00C17462">
      <w:pPr>
        <w:pStyle w:val="1"/>
        <w:numPr>
          <w:ilvl w:val="0"/>
          <w:numId w:val="5"/>
        </w:numPr>
        <w:tabs>
          <w:tab w:val="left" w:pos="1113"/>
        </w:tabs>
        <w:ind w:firstLine="580"/>
        <w:jc w:val="both"/>
      </w:pPr>
      <w:bookmarkStart w:id="423" w:name="bookmark427"/>
      <w:bookmarkEnd w:id="423"/>
      <w:r>
        <w:t>Уборку в пределах закрепленной территории осуществляют физические и юридические лица независимо от их организационно-правовой формы, содержание и уборку объектов торговли - самостоятельно или согласно договорам, заключенным со специализированными организациями.</w:t>
      </w:r>
    </w:p>
    <w:p w:rsidR="00A64979" w:rsidRDefault="00C17462">
      <w:pPr>
        <w:pStyle w:val="1"/>
        <w:numPr>
          <w:ilvl w:val="0"/>
          <w:numId w:val="5"/>
        </w:numPr>
        <w:tabs>
          <w:tab w:val="left" w:pos="1100"/>
        </w:tabs>
        <w:spacing w:line="257" w:lineRule="auto"/>
        <w:ind w:firstLine="540"/>
        <w:jc w:val="both"/>
      </w:pPr>
      <w:bookmarkStart w:id="424" w:name="bookmark428"/>
      <w:bookmarkEnd w:id="424"/>
      <w:r>
        <w:t>Очистка урн производится по мере их заполнения.</w:t>
      </w:r>
    </w:p>
    <w:p w:rsidR="00A64979" w:rsidRDefault="00C17462">
      <w:pPr>
        <w:pStyle w:val="1"/>
        <w:numPr>
          <w:ilvl w:val="0"/>
          <w:numId w:val="5"/>
        </w:numPr>
        <w:tabs>
          <w:tab w:val="left" w:pos="1104"/>
        </w:tabs>
        <w:spacing w:line="257" w:lineRule="auto"/>
        <w:ind w:firstLine="540"/>
        <w:jc w:val="both"/>
      </w:pPr>
      <w:bookmarkStart w:id="425" w:name="bookmark429"/>
      <w:bookmarkEnd w:id="425"/>
      <w:r>
        <w:t>При производстве весенне-летней уборки запрещается:</w:t>
      </w:r>
    </w:p>
    <w:p w:rsidR="00A64979" w:rsidRDefault="00C17462">
      <w:pPr>
        <w:pStyle w:val="1"/>
        <w:tabs>
          <w:tab w:val="left" w:pos="861"/>
        </w:tabs>
        <w:spacing w:line="257" w:lineRule="auto"/>
        <w:ind w:firstLine="560"/>
        <w:jc w:val="both"/>
      </w:pPr>
      <w:bookmarkStart w:id="426" w:name="bookmark430"/>
      <w:r>
        <w:t>а</w:t>
      </w:r>
      <w:bookmarkEnd w:id="426"/>
      <w:r>
        <w:t>)</w:t>
      </w:r>
      <w:r>
        <w:tab/>
        <w:t>сбрасывать мусор в газоны, на зеленые насаждения, в смотровые колодцы инженерных сетей, кюветы, реки и водоемы, на проезжую часть дорог и тротуары;</w:t>
      </w:r>
    </w:p>
    <w:p w:rsidR="00A64979" w:rsidRDefault="00C17462">
      <w:pPr>
        <w:pStyle w:val="1"/>
        <w:tabs>
          <w:tab w:val="left" w:pos="885"/>
        </w:tabs>
        <w:spacing w:line="257" w:lineRule="auto"/>
        <w:ind w:firstLine="560"/>
        <w:jc w:val="both"/>
      </w:pPr>
      <w:bookmarkStart w:id="427" w:name="bookmark431"/>
      <w:r>
        <w:t>б</w:t>
      </w:r>
      <w:bookmarkEnd w:id="427"/>
      <w:r>
        <w:t>)</w:t>
      </w:r>
      <w:r>
        <w:tab/>
        <w:t>при поливе проезжей части не допускается выбивание струей воды мусора на тротуары, газоны, древесно-кустарниковую растительность, остановки, фасады зданий, объекты торговли;</w:t>
      </w:r>
    </w:p>
    <w:p w:rsidR="00A64979" w:rsidRDefault="00C17462">
      <w:pPr>
        <w:pStyle w:val="1"/>
        <w:tabs>
          <w:tab w:val="left" w:pos="876"/>
        </w:tabs>
        <w:spacing w:line="257" w:lineRule="auto"/>
        <w:ind w:firstLine="560"/>
        <w:jc w:val="both"/>
      </w:pPr>
      <w:bookmarkStart w:id="428" w:name="bookmark432"/>
      <w:r>
        <w:lastRenderedPageBreak/>
        <w:t>в</w:t>
      </w:r>
      <w:bookmarkEnd w:id="428"/>
      <w:r>
        <w:t>)</w:t>
      </w:r>
      <w:r>
        <w:tab/>
        <w:t>сжигать мусор, сор, твердые коммунальные отходы посредством разведения открытого огня и костров в период введения особого противопожарного периода;</w:t>
      </w:r>
    </w:p>
    <w:p w:rsidR="00A64979" w:rsidRDefault="00C17462">
      <w:pPr>
        <w:pStyle w:val="1"/>
        <w:tabs>
          <w:tab w:val="left" w:pos="885"/>
        </w:tabs>
        <w:spacing w:line="257" w:lineRule="auto"/>
        <w:ind w:firstLine="560"/>
        <w:jc w:val="both"/>
      </w:pPr>
      <w:bookmarkStart w:id="429" w:name="bookmark433"/>
      <w:r>
        <w:t>г</w:t>
      </w:r>
      <w:bookmarkEnd w:id="429"/>
      <w:r>
        <w:t>)</w:t>
      </w:r>
      <w:r>
        <w:tab/>
        <w:t xml:space="preserve">вывозить мусор, сор, твердые коммунальные отходы в </w:t>
      </w:r>
      <w:proofErr w:type="spellStart"/>
      <w:r>
        <w:t>неотведенные</w:t>
      </w:r>
      <w:proofErr w:type="spellEnd"/>
      <w:r>
        <w:t xml:space="preserve"> для этих целей места;</w:t>
      </w:r>
    </w:p>
    <w:p w:rsidR="00A64979" w:rsidRDefault="00C17462">
      <w:pPr>
        <w:pStyle w:val="1"/>
        <w:tabs>
          <w:tab w:val="left" w:pos="885"/>
        </w:tabs>
        <w:spacing w:line="257" w:lineRule="auto"/>
        <w:ind w:firstLine="560"/>
        <w:jc w:val="both"/>
      </w:pPr>
      <w:bookmarkStart w:id="430" w:name="bookmark434"/>
      <w:proofErr w:type="spellStart"/>
      <w:r>
        <w:t>д</w:t>
      </w:r>
      <w:bookmarkEnd w:id="430"/>
      <w:proofErr w:type="spellEnd"/>
      <w:r>
        <w:t>)</w:t>
      </w:r>
      <w:r>
        <w:tab/>
        <w:t>перевозка с открытыми люками, бортами, без покрытия брезентом или другим материалом сыпучих, летучих и распыляющихся материалов (грунта, отходов, листвы, веток, опилок).</w:t>
      </w:r>
    </w:p>
    <w:p w:rsidR="00A64979" w:rsidRDefault="00C17462">
      <w:pPr>
        <w:pStyle w:val="1"/>
        <w:numPr>
          <w:ilvl w:val="0"/>
          <w:numId w:val="5"/>
        </w:numPr>
        <w:tabs>
          <w:tab w:val="left" w:pos="1121"/>
        </w:tabs>
        <w:spacing w:line="257" w:lineRule="auto"/>
        <w:ind w:firstLine="560"/>
        <w:jc w:val="both"/>
      </w:pPr>
      <w:bookmarkStart w:id="431" w:name="bookmark435"/>
      <w:bookmarkEnd w:id="431"/>
      <w:r>
        <w:t>Организации, осуществляющие содержание многоквартирного дома, с наступлением весеннего периода должны организовать:</w:t>
      </w:r>
    </w:p>
    <w:p w:rsidR="00A64979" w:rsidRDefault="00C17462">
      <w:pPr>
        <w:pStyle w:val="1"/>
        <w:tabs>
          <w:tab w:val="left" w:pos="871"/>
        </w:tabs>
        <w:spacing w:line="257" w:lineRule="auto"/>
        <w:ind w:firstLine="560"/>
        <w:jc w:val="both"/>
      </w:pPr>
      <w:bookmarkStart w:id="432" w:name="bookmark436"/>
      <w:r>
        <w:t>а</w:t>
      </w:r>
      <w:bookmarkEnd w:id="432"/>
      <w:r>
        <w:t>)</w:t>
      </w:r>
      <w:r>
        <w:tab/>
        <w:t>промывку и расчистку канавок для обеспечения отвода воды в местах, где это требуется для нормального отвода талых вод;</w:t>
      </w:r>
    </w:p>
    <w:p w:rsidR="00A64979" w:rsidRDefault="00C17462">
      <w:pPr>
        <w:pStyle w:val="1"/>
        <w:tabs>
          <w:tab w:val="left" w:pos="881"/>
        </w:tabs>
        <w:spacing w:line="257" w:lineRule="auto"/>
        <w:ind w:firstLine="560"/>
        <w:jc w:val="both"/>
      </w:pPr>
      <w:bookmarkStart w:id="433" w:name="bookmark437"/>
      <w:r>
        <w:t>б</w:t>
      </w:r>
      <w:bookmarkEnd w:id="433"/>
      <w:r>
        <w:t>)</w:t>
      </w:r>
      <w:r>
        <w:tab/>
        <w:t>общую очистку дворовых территорий после окончания таяния снега, собирание и удаление мусора, оставшегося снега и льда.</w:t>
      </w:r>
    </w:p>
    <w:p w:rsidR="00A64979" w:rsidRDefault="00C17462">
      <w:pPr>
        <w:pStyle w:val="1"/>
        <w:numPr>
          <w:ilvl w:val="0"/>
          <w:numId w:val="5"/>
        </w:numPr>
        <w:tabs>
          <w:tab w:val="left" w:pos="1130"/>
        </w:tabs>
        <w:spacing w:line="257" w:lineRule="auto"/>
        <w:ind w:firstLine="560"/>
        <w:jc w:val="both"/>
      </w:pPr>
      <w:bookmarkStart w:id="434" w:name="bookmark438"/>
      <w:bookmarkEnd w:id="434"/>
      <w:r>
        <w:t>В летний период деревья, кустарники, газоны, цветники, находящиеся на дворовых территориях, должны содержаться в соответствии с агротехническими требованиями (своевременный полив, очистка от мусора и листвы, выкашивание травы, вырезка сухих и аварийных ветвей и деревьев, стрижка кустов).</w:t>
      </w:r>
    </w:p>
    <w:p w:rsidR="00A64979" w:rsidRDefault="00C17462">
      <w:pPr>
        <w:pStyle w:val="1"/>
        <w:numPr>
          <w:ilvl w:val="0"/>
          <w:numId w:val="5"/>
        </w:numPr>
        <w:tabs>
          <w:tab w:val="left" w:pos="1291"/>
        </w:tabs>
        <w:spacing w:line="257" w:lineRule="auto"/>
        <w:ind w:firstLine="560"/>
        <w:jc w:val="both"/>
      </w:pPr>
      <w:bookmarkStart w:id="435" w:name="bookmark439"/>
      <w:bookmarkEnd w:id="435"/>
      <w:r>
        <w:t>Чистота на территории муниципального образования должна поддерживаться ежедневно.</w:t>
      </w:r>
    </w:p>
    <w:p w:rsidR="00A64979" w:rsidRDefault="00C17462">
      <w:pPr>
        <w:pStyle w:val="1"/>
        <w:numPr>
          <w:ilvl w:val="0"/>
          <w:numId w:val="5"/>
        </w:numPr>
        <w:tabs>
          <w:tab w:val="left" w:pos="1116"/>
        </w:tabs>
        <w:spacing w:line="257" w:lineRule="auto"/>
        <w:ind w:firstLine="560"/>
        <w:jc w:val="both"/>
      </w:pPr>
      <w:bookmarkStart w:id="436" w:name="bookmark440"/>
      <w:bookmarkEnd w:id="436"/>
      <w:r>
        <w:t>Период осенне-зимней уборки устанавливается с 16 октября по 14 апреля включительно. В зависимости от погодных условий сроки начала и окончания периода осенне-зимней уборки могут быть изменены администрацией муниципального образования.</w:t>
      </w:r>
    </w:p>
    <w:p w:rsidR="00A64979" w:rsidRDefault="00C17462">
      <w:pPr>
        <w:pStyle w:val="1"/>
        <w:numPr>
          <w:ilvl w:val="0"/>
          <w:numId w:val="5"/>
        </w:numPr>
        <w:tabs>
          <w:tab w:val="left" w:pos="1125"/>
        </w:tabs>
        <w:spacing w:line="257" w:lineRule="auto"/>
        <w:ind w:firstLine="560"/>
        <w:jc w:val="both"/>
      </w:pPr>
      <w:bookmarkStart w:id="437" w:name="bookmark441"/>
      <w:bookmarkEnd w:id="437"/>
      <w:r>
        <w:t>В период листопада организации, предприятия, торговые объекты, учебные учреждения, ответственные за уборку закрепленной территории, производят уборку и вывоз опавшей листвы с прилегающих, закрепленных дворовых территорий.</w:t>
      </w:r>
    </w:p>
    <w:p w:rsidR="00A64979" w:rsidRDefault="00C17462">
      <w:pPr>
        <w:pStyle w:val="1"/>
        <w:numPr>
          <w:ilvl w:val="0"/>
          <w:numId w:val="5"/>
        </w:numPr>
        <w:tabs>
          <w:tab w:val="left" w:pos="1121"/>
        </w:tabs>
        <w:spacing w:line="257" w:lineRule="auto"/>
        <w:ind w:firstLine="560"/>
        <w:jc w:val="both"/>
      </w:pPr>
      <w:bookmarkStart w:id="438" w:name="bookmark442"/>
      <w:bookmarkEnd w:id="438"/>
      <w:r>
        <w:t>Мероприятия по подготовке уборочной техники к работе в осенне-зимний период осуществляются специализированными организациями в срок до начала периода осенне-зимней уборки.</w:t>
      </w:r>
    </w:p>
    <w:p w:rsidR="00A64979" w:rsidRDefault="00C17462">
      <w:pPr>
        <w:pStyle w:val="1"/>
        <w:numPr>
          <w:ilvl w:val="0"/>
          <w:numId w:val="5"/>
        </w:numPr>
        <w:tabs>
          <w:tab w:val="left" w:pos="1121"/>
        </w:tabs>
        <w:spacing w:line="257" w:lineRule="auto"/>
        <w:ind w:firstLine="560"/>
        <w:jc w:val="both"/>
      </w:pPr>
      <w:bookmarkStart w:id="439" w:name="bookmark443"/>
      <w:bookmarkEnd w:id="439"/>
      <w:r>
        <w:t xml:space="preserve">Специализированные организации в срок до начала периода </w:t>
      </w:r>
      <w:proofErr w:type="spellStart"/>
      <w:proofErr w:type="gramStart"/>
      <w:r>
        <w:t>осенне</w:t>
      </w:r>
      <w:proofErr w:type="spellEnd"/>
      <w:r>
        <w:t>- зимней</w:t>
      </w:r>
      <w:proofErr w:type="gramEnd"/>
      <w:r>
        <w:t xml:space="preserve"> уборки должны обеспечить завоз, заготовку и складирование необходимого количества </w:t>
      </w:r>
      <w:proofErr w:type="spellStart"/>
      <w:r>
        <w:t>противогололедных</w:t>
      </w:r>
      <w:proofErr w:type="spellEnd"/>
      <w:r>
        <w:t xml:space="preserve"> материалов.</w:t>
      </w:r>
    </w:p>
    <w:p w:rsidR="00A64979" w:rsidRDefault="00C17462">
      <w:pPr>
        <w:pStyle w:val="1"/>
        <w:numPr>
          <w:ilvl w:val="0"/>
          <w:numId w:val="5"/>
        </w:numPr>
        <w:tabs>
          <w:tab w:val="left" w:pos="1291"/>
        </w:tabs>
        <w:spacing w:line="257" w:lineRule="auto"/>
        <w:ind w:firstLine="560"/>
        <w:jc w:val="both"/>
      </w:pPr>
      <w:bookmarkStart w:id="440" w:name="bookmark444"/>
      <w:bookmarkEnd w:id="440"/>
      <w:r>
        <w:t>К первоочередным мероприятиям по зимней уборке территории муниципального образования относятся:</w:t>
      </w:r>
    </w:p>
    <w:p w:rsidR="00A64979" w:rsidRDefault="00C17462">
      <w:pPr>
        <w:pStyle w:val="1"/>
        <w:tabs>
          <w:tab w:val="left" w:pos="885"/>
        </w:tabs>
        <w:spacing w:line="257" w:lineRule="auto"/>
        <w:ind w:firstLine="560"/>
        <w:jc w:val="both"/>
      </w:pPr>
      <w:bookmarkStart w:id="441" w:name="bookmark445"/>
      <w:r>
        <w:t>а</w:t>
      </w:r>
      <w:bookmarkEnd w:id="441"/>
      <w:r>
        <w:t>)</w:t>
      </w:r>
      <w:r>
        <w:tab/>
        <w:t>сгребание и подметание снега по маршрутам движения общественного транспорта, в проездах к зданиям, строениям и сооружениям;</w:t>
      </w:r>
    </w:p>
    <w:p w:rsidR="00A64979" w:rsidRDefault="00C17462">
      <w:pPr>
        <w:pStyle w:val="1"/>
        <w:tabs>
          <w:tab w:val="left" w:pos="890"/>
        </w:tabs>
        <w:spacing w:line="257" w:lineRule="auto"/>
        <w:ind w:firstLine="560"/>
        <w:jc w:val="both"/>
      </w:pPr>
      <w:bookmarkStart w:id="442" w:name="bookmark446"/>
      <w:r>
        <w:t>б</w:t>
      </w:r>
      <w:bookmarkEnd w:id="442"/>
      <w:r>
        <w:t>)</w:t>
      </w:r>
      <w:r>
        <w:tab/>
        <w:t xml:space="preserve">обработка проезжей части дороги </w:t>
      </w:r>
      <w:proofErr w:type="spellStart"/>
      <w:r>
        <w:t>противогололедными</w:t>
      </w:r>
      <w:proofErr w:type="spellEnd"/>
      <w:r>
        <w:t xml:space="preserve"> материалами по маршрутам движения общественного транспорта;</w:t>
      </w:r>
    </w:p>
    <w:p w:rsidR="00A64979" w:rsidRDefault="00C17462">
      <w:pPr>
        <w:pStyle w:val="1"/>
        <w:tabs>
          <w:tab w:val="left" w:pos="885"/>
        </w:tabs>
        <w:spacing w:line="257" w:lineRule="auto"/>
        <w:ind w:firstLine="560"/>
        <w:jc w:val="both"/>
      </w:pPr>
      <w:bookmarkStart w:id="443" w:name="bookmark447"/>
      <w:r>
        <w:t>в</w:t>
      </w:r>
      <w:bookmarkEnd w:id="443"/>
      <w:r>
        <w:t>)</w:t>
      </w:r>
      <w:r>
        <w:tab/>
        <w:t>удаление валов снега на перекрестках дорог, у остановок общественного пассажирского транспорта, в проездах к зданиям, строениям и сооружениям, с внутриквартальных территорий;</w:t>
      </w:r>
    </w:p>
    <w:p w:rsidR="00A64979" w:rsidRDefault="00C17462">
      <w:pPr>
        <w:pStyle w:val="1"/>
        <w:tabs>
          <w:tab w:val="left" w:pos="871"/>
        </w:tabs>
        <w:ind w:firstLine="560"/>
        <w:jc w:val="both"/>
      </w:pPr>
      <w:bookmarkStart w:id="444" w:name="bookmark448"/>
      <w:r>
        <w:rPr>
          <w:shd w:val="clear" w:color="auto" w:fill="FFFFFF"/>
        </w:rPr>
        <w:t>г</w:t>
      </w:r>
      <w:bookmarkEnd w:id="444"/>
      <w:r>
        <w:rPr>
          <w:shd w:val="clear" w:color="auto" w:fill="FFFFFF"/>
        </w:rPr>
        <w:t>)</w:t>
      </w:r>
      <w:r>
        <w:tab/>
        <w:t>очистка и уборка от снега, сосулек и мусора закрепленной и прилегающей территории к зданиям, строениям и сооружениям.</w:t>
      </w:r>
    </w:p>
    <w:p w:rsidR="00A64979" w:rsidRDefault="00C17462">
      <w:pPr>
        <w:pStyle w:val="1"/>
        <w:numPr>
          <w:ilvl w:val="0"/>
          <w:numId w:val="5"/>
        </w:numPr>
        <w:tabs>
          <w:tab w:val="left" w:pos="1124"/>
        </w:tabs>
        <w:ind w:firstLine="560"/>
        <w:jc w:val="both"/>
      </w:pPr>
      <w:bookmarkStart w:id="445" w:name="bookmark449"/>
      <w:bookmarkEnd w:id="445"/>
      <w:r>
        <w:t>К мероприятиям по зимней уборке второй очереди относятся:</w:t>
      </w:r>
    </w:p>
    <w:p w:rsidR="00A64979" w:rsidRDefault="00C17462">
      <w:pPr>
        <w:pStyle w:val="1"/>
        <w:tabs>
          <w:tab w:val="left" w:pos="871"/>
        </w:tabs>
        <w:ind w:firstLine="560"/>
        <w:jc w:val="both"/>
      </w:pPr>
      <w:bookmarkStart w:id="446" w:name="bookmark450"/>
      <w:r>
        <w:t>а</w:t>
      </w:r>
      <w:bookmarkEnd w:id="446"/>
      <w:r>
        <w:t>)</w:t>
      </w:r>
      <w:r>
        <w:tab/>
        <w:t>очистка проезжей части дорог на второстепенных улицах, проездов, переулков общего пользования от снега;</w:t>
      </w:r>
    </w:p>
    <w:p w:rsidR="00A64979" w:rsidRDefault="00C17462">
      <w:pPr>
        <w:pStyle w:val="1"/>
        <w:tabs>
          <w:tab w:val="left" w:pos="913"/>
        </w:tabs>
        <w:ind w:firstLine="560"/>
        <w:jc w:val="both"/>
      </w:pPr>
      <w:bookmarkStart w:id="447" w:name="bookmark451"/>
      <w:r>
        <w:t>б</w:t>
      </w:r>
      <w:bookmarkEnd w:id="447"/>
      <w:r>
        <w:t>)</w:t>
      </w:r>
      <w:r>
        <w:tab/>
        <w:t>зачистка дорожных лотков после уборки снега;</w:t>
      </w:r>
    </w:p>
    <w:p w:rsidR="00A64979" w:rsidRDefault="00C17462">
      <w:pPr>
        <w:pStyle w:val="1"/>
        <w:tabs>
          <w:tab w:val="left" w:pos="900"/>
        </w:tabs>
        <w:ind w:firstLine="560"/>
        <w:jc w:val="both"/>
      </w:pPr>
      <w:bookmarkStart w:id="448" w:name="bookmark452"/>
      <w:r>
        <w:t>в</w:t>
      </w:r>
      <w:bookmarkEnd w:id="448"/>
      <w:r>
        <w:t>)</w:t>
      </w:r>
      <w:r>
        <w:tab/>
        <w:t>скалывание льда и удаление снежно-ледяных образований на закрепленной и прилегающей территории предприятий, организаций и учреждений, объектов торговли.</w:t>
      </w:r>
    </w:p>
    <w:p w:rsidR="00A64979" w:rsidRDefault="00C17462">
      <w:pPr>
        <w:pStyle w:val="1"/>
        <w:numPr>
          <w:ilvl w:val="0"/>
          <w:numId w:val="5"/>
        </w:numPr>
        <w:tabs>
          <w:tab w:val="left" w:pos="1126"/>
        </w:tabs>
        <w:ind w:firstLine="560"/>
        <w:jc w:val="both"/>
      </w:pPr>
      <w:bookmarkStart w:id="449" w:name="bookmark453"/>
      <w:bookmarkEnd w:id="449"/>
      <w:r>
        <w:t xml:space="preserve">При уборке внутриквартальных проездов и придомовых территорий в первую очередь должны быть расчищены пешеходные дорожки, проезды во дворы и подъезды к </w:t>
      </w:r>
      <w:r>
        <w:lastRenderedPageBreak/>
        <w:t>многоквартирным домам, а также подъезды к местам размещения контейнеров.</w:t>
      </w:r>
    </w:p>
    <w:p w:rsidR="00A64979" w:rsidRDefault="00C17462">
      <w:pPr>
        <w:pStyle w:val="1"/>
        <w:ind w:firstLine="560"/>
        <w:jc w:val="both"/>
      </w:pPr>
      <w:r>
        <w:t>Снег, собираемый во дворах, на внутриквартальных проездах, улицах, допускается складировать на газонах и на свободных территориях при обеспечении сохранения зеленых насаждений.</w:t>
      </w:r>
    </w:p>
    <w:p w:rsidR="00A64979" w:rsidRDefault="00C17462">
      <w:pPr>
        <w:pStyle w:val="1"/>
        <w:ind w:firstLine="560"/>
        <w:jc w:val="both"/>
      </w:pPr>
      <w:r>
        <w:t xml:space="preserve">Работы по уборке и вывозу снега с территорий общего пользования, прилегающих к зданию, строению, сооружению, земельному участку, </w:t>
      </w:r>
      <w:proofErr w:type="spellStart"/>
      <w:r>
        <w:t>автопарковок</w:t>
      </w:r>
      <w:proofErr w:type="spellEnd"/>
      <w:r>
        <w:t>, должны быть выполнены в день совершения уборочных работ.</w:t>
      </w:r>
    </w:p>
    <w:p w:rsidR="00A64979" w:rsidRDefault="00C17462">
      <w:pPr>
        <w:pStyle w:val="1"/>
        <w:numPr>
          <w:ilvl w:val="0"/>
          <w:numId w:val="5"/>
        </w:numPr>
        <w:tabs>
          <w:tab w:val="left" w:pos="1104"/>
        </w:tabs>
        <w:ind w:firstLine="540"/>
        <w:jc w:val="both"/>
      </w:pPr>
      <w:bookmarkStart w:id="450" w:name="bookmark454"/>
      <w:bookmarkEnd w:id="450"/>
      <w:r>
        <w:t>Требования к уборке дворовых территорий в зимний период:</w:t>
      </w:r>
    </w:p>
    <w:p w:rsidR="00A64979" w:rsidRDefault="00C17462">
      <w:pPr>
        <w:pStyle w:val="1"/>
        <w:tabs>
          <w:tab w:val="left" w:pos="878"/>
        </w:tabs>
        <w:ind w:firstLine="540"/>
        <w:jc w:val="both"/>
      </w:pPr>
      <w:bookmarkStart w:id="451" w:name="bookmark455"/>
      <w:r>
        <w:t>а</w:t>
      </w:r>
      <w:bookmarkEnd w:id="451"/>
      <w:r>
        <w:t>)</w:t>
      </w:r>
      <w:r>
        <w:tab/>
        <w:t>дворовые территории должны быть очищены от снега и наледи;</w:t>
      </w:r>
    </w:p>
    <w:p w:rsidR="00A64979" w:rsidRDefault="00C17462">
      <w:pPr>
        <w:pStyle w:val="1"/>
        <w:tabs>
          <w:tab w:val="left" w:pos="890"/>
        </w:tabs>
        <w:ind w:firstLine="560"/>
        <w:jc w:val="both"/>
      </w:pPr>
      <w:bookmarkStart w:id="452" w:name="bookmark456"/>
      <w:r>
        <w:t>б</w:t>
      </w:r>
      <w:bookmarkEnd w:id="452"/>
      <w:r>
        <w:t>)</w:t>
      </w:r>
      <w:r>
        <w:tab/>
        <w:t xml:space="preserve">при возникновении наледи (гололеда) должна производиться обработка </w:t>
      </w:r>
      <w:proofErr w:type="spellStart"/>
      <w:r>
        <w:t>противогололедными</w:t>
      </w:r>
      <w:proofErr w:type="spellEnd"/>
      <w:r>
        <w:t xml:space="preserve"> материалами пешеходных зон, внутриквартальных проездов;</w:t>
      </w:r>
    </w:p>
    <w:p w:rsidR="00A64979" w:rsidRDefault="00C17462">
      <w:pPr>
        <w:pStyle w:val="1"/>
        <w:tabs>
          <w:tab w:val="left" w:pos="890"/>
        </w:tabs>
        <w:ind w:firstLine="560"/>
        <w:jc w:val="both"/>
      </w:pPr>
      <w:bookmarkStart w:id="453" w:name="bookmark457"/>
      <w:r>
        <w:t>в</w:t>
      </w:r>
      <w:bookmarkEnd w:id="453"/>
      <w:r>
        <w:t>)</w:t>
      </w:r>
      <w:r>
        <w:tab/>
        <w:t>должна производиться очистка крыш, карнизов, водосточных труб от снега и ледяных наростов;</w:t>
      </w:r>
    </w:p>
    <w:p w:rsidR="00A64979" w:rsidRDefault="00C17462">
      <w:pPr>
        <w:pStyle w:val="1"/>
        <w:tabs>
          <w:tab w:val="left" w:pos="886"/>
        </w:tabs>
        <w:ind w:firstLine="560"/>
        <w:jc w:val="both"/>
      </w:pPr>
      <w:bookmarkStart w:id="454" w:name="bookmark458"/>
      <w:r>
        <w:t>г</w:t>
      </w:r>
      <w:bookmarkEnd w:id="454"/>
      <w:r>
        <w:t>)</w:t>
      </w:r>
      <w:r>
        <w:tab/>
        <w:t>мягкие кровли от снега не очищают, за исключением желобов и свесов на скатных рулонных кровлях с наружным водостоком;</w:t>
      </w:r>
    </w:p>
    <w:p w:rsidR="00A64979" w:rsidRDefault="00C17462">
      <w:pPr>
        <w:pStyle w:val="1"/>
        <w:tabs>
          <w:tab w:val="left" w:pos="890"/>
        </w:tabs>
        <w:ind w:firstLine="560"/>
        <w:jc w:val="both"/>
      </w:pPr>
      <w:bookmarkStart w:id="455" w:name="bookmark459"/>
      <w:proofErr w:type="spellStart"/>
      <w:r>
        <w:t>д</w:t>
      </w:r>
      <w:bookmarkEnd w:id="455"/>
      <w:proofErr w:type="spellEnd"/>
      <w:r>
        <w:t>)</w:t>
      </w:r>
      <w:r>
        <w:tab/>
        <w:t>крышу с наружным водоотведением необходимо периодически очищать от снега (не допускается накопление снега свыше 30 сантиметров, при оттепелях снег следует сбрасывать);</w:t>
      </w:r>
    </w:p>
    <w:p w:rsidR="00A64979" w:rsidRDefault="00C17462">
      <w:pPr>
        <w:pStyle w:val="1"/>
        <w:tabs>
          <w:tab w:val="left" w:pos="900"/>
        </w:tabs>
        <w:ind w:firstLine="560"/>
        <w:jc w:val="both"/>
      </w:pPr>
      <w:bookmarkStart w:id="456" w:name="bookmark460"/>
      <w:r>
        <w:t>е</w:t>
      </w:r>
      <w:bookmarkEnd w:id="456"/>
      <w:r>
        <w:t>)</w:t>
      </w:r>
      <w:r>
        <w:tab/>
        <w:t>запрещается складировать снег, счищаемый с дворовых территорий и внутриквартирных проездов, после очистки крыш на детскую игровую площадку.</w:t>
      </w:r>
    </w:p>
    <w:p w:rsidR="00A64979" w:rsidRDefault="00C17462">
      <w:pPr>
        <w:pStyle w:val="1"/>
        <w:numPr>
          <w:ilvl w:val="0"/>
          <w:numId w:val="5"/>
        </w:numPr>
        <w:tabs>
          <w:tab w:val="left" w:pos="1126"/>
        </w:tabs>
        <w:ind w:firstLine="560"/>
        <w:jc w:val="both"/>
      </w:pPr>
      <w:bookmarkStart w:id="457" w:name="bookmark461"/>
      <w:bookmarkEnd w:id="457"/>
      <w:r>
        <w:t>Вывоз снега, льда разрешается только на специально отведенные места отвала снега. Места отвала снега определяются администрацией муниципального образования.</w:t>
      </w:r>
    </w:p>
    <w:p w:rsidR="00A64979" w:rsidRDefault="00C17462">
      <w:pPr>
        <w:pStyle w:val="1"/>
        <w:numPr>
          <w:ilvl w:val="0"/>
          <w:numId w:val="5"/>
        </w:numPr>
        <w:tabs>
          <w:tab w:val="left" w:pos="1130"/>
        </w:tabs>
        <w:ind w:firstLine="560"/>
        <w:jc w:val="both"/>
      </w:pPr>
      <w:bookmarkStart w:id="458" w:name="bookmark462"/>
      <w:bookmarkEnd w:id="458"/>
      <w:r>
        <w:t xml:space="preserve">При уборке дорожек в парках, лесопарках, скверах, бульварах и других зеленых зонах допускается временное складирование снега, не содержащего </w:t>
      </w:r>
      <w:proofErr w:type="spellStart"/>
      <w:r>
        <w:t>противогололедных</w:t>
      </w:r>
      <w:proofErr w:type="spellEnd"/>
      <w:r>
        <w:t xml:space="preserve"> материалов, при условии сохранности зеленых насаждений и обеспечении оттока талых вод.</w:t>
      </w:r>
    </w:p>
    <w:p w:rsidR="00A64979" w:rsidRDefault="00C17462">
      <w:pPr>
        <w:pStyle w:val="1"/>
        <w:numPr>
          <w:ilvl w:val="0"/>
          <w:numId w:val="5"/>
        </w:numPr>
        <w:tabs>
          <w:tab w:val="left" w:pos="1229"/>
        </w:tabs>
        <w:ind w:firstLine="560"/>
        <w:jc w:val="both"/>
      </w:pPr>
      <w:bookmarkStart w:id="459" w:name="bookmark463"/>
      <w:bookmarkEnd w:id="459"/>
      <w:r>
        <w:t>В зимний период дорожки, скамейки, урны и другие малые архитектурные формы, а также пространство вокруг них, подходы к ним должны быть очищены от снега и наледи.</w:t>
      </w:r>
    </w:p>
    <w:p w:rsidR="00A64979" w:rsidRDefault="00C17462">
      <w:pPr>
        <w:pStyle w:val="1"/>
        <w:numPr>
          <w:ilvl w:val="0"/>
          <w:numId w:val="5"/>
        </w:numPr>
        <w:tabs>
          <w:tab w:val="left" w:pos="1130"/>
        </w:tabs>
        <w:ind w:firstLine="560"/>
        <w:jc w:val="both"/>
      </w:pPr>
      <w:bookmarkStart w:id="460" w:name="bookmark464"/>
      <w:bookmarkEnd w:id="460"/>
      <w:r>
        <w:t>Технология и режимы производства уборочных работ на проезжей части улиц и проездов, остановках общественного транспорта,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A64979" w:rsidRDefault="00C17462">
      <w:pPr>
        <w:pStyle w:val="1"/>
        <w:numPr>
          <w:ilvl w:val="0"/>
          <w:numId w:val="5"/>
        </w:numPr>
        <w:tabs>
          <w:tab w:val="left" w:pos="564"/>
        </w:tabs>
        <w:ind w:firstLine="540"/>
        <w:jc w:val="both"/>
      </w:pPr>
      <w:bookmarkStart w:id="461" w:name="bookmark465"/>
      <w:bookmarkEnd w:id="461"/>
      <w:r>
        <w:t xml:space="preserve">Для борьбы со снежно-ледяными отложениями на дорогах, тротуарах, подъездах к многоквартирным домам </w:t>
      </w:r>
      <w:proofErr w:type="spellStart"/>
      <w:r>
        <w:t>внутридворовые</w:t>
      </w:r>
      <w:proofErr w:type="spellEnd"/>
      <w:r>
        <w:t xml:space="preserve"> территории должны посыпаться </w:t>
      </w:r>
      <w:proofErr w:type="spellStart"/>
      <w:r>
        <w:t>противогололедными</w:t>
      </w:r>
      <w:proofErr w:type="spellEnd"/>
      <w:r>
        <w:t xml:space="preserve"> материалами.</w:t>
      </w:r>
    </w:p>
    <w:p w:rsidR="00A64979" w:rsidRDefault="00C17462">
      <w:pPr>
        <w:pStyle w:val="1"/>
        <w:numPr>
          <w:ilvl w:val="0"/>
          <w:numId w:val="5"/>
        </w:numPr>
        <w:tabs>
          <w:tab w:val="left" w:pos="1105"/>
        </w:tabs>
        <w:ind w:firstLine="560"/>
        <w:jc w:val="both"/>
      </w:pPr>
      <w:bookmarkStart w:id="462" w:name="bookmark466"/>
      <w:bookmarkEnd w:id="462"/>
      <w:r>
        <w:t>Очистка крыш, карнизов, водосточных труб от снега и ледяных наростов должны производиться своевременно владельцами зданий и сооружений в светлое время суток с обязательным осуществлением комплекса охранных мероприятий, обеспечивающих безопасное движение пешеходов и транспорта, с немедленным вывозом снега и наледей с тротуаров и проездов.</w:t>
      </w:r>
    </w:p>
    <w:p w:rsidR="00A64979" w:rsidRDefault="00C17462">
      <w:pPr>
        <w:pStyle w:val="1"/>
        <w:ind w:firstLine="560"/>
        <w:jc w:val="both"/>
      </w:pPr>
      <w:r>
        <w:t>Уборка дворовых и внутриквартальных территорий от снега осуществляется организациями, управляющими компаниями, а при непосредственном управлении многоквартирным домом - собственниками помещений.</w:t>
      </w:r>
    </w:p>
    <w:p w:rsidR="00A64979" w:rsidRDefault="00C17462">
      <w:pPr>
        <w:pStyle w:val="1"/>
        <w:numPr>
          <w:ilvl w:val="0"/>
          <w:numId w:val="5"/>
        </w:numPr>
        <w:tabs>
          <w:tab w:val="left" w:pos="1229"/>
        </w:tabs>
        <w:ind w:firstLine="560"/>
        <w:jc w:val="both"/>
      </w:pPr>
      <w:bookmarkStart w:id="463" w:name="bookmark467"/>
      <w:bookmarkEnd w:id="463"/>
      <w:r>
        <w:t>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 и иного имущества;</w:t>
      </w:r>
    </w:p>
    <w:p w:rsidR="00A64979" w:rsidRDefault="00C17462">
      <w:pPr>
        <w:pStyle w:val="1"/>
        <w:numPr>
          <w:ilvl w:val="0"/>
          <w:numId w:val="5"/>
        </w:numPr>
        <w:tabs>
          <w:tab w:val="left" w:pos="1105"/>
        </w:tabs>
        <w:ind w:firstLine="560"/>
        <w:jc w:val="both"/>
      </w:pPr>
      <w:bookmarkStart w:id="464" w:name="bookmark468"/>
      <w:bookmarkEnd w:id="464"/>
      <w:r>
        <w:t xml:space="preserve">Юридические лица и индивидуальные предприниматели, во владении и пользовании которых находятся сооружения, здания или части здания, обязаны обеспечить уборку снега и посыпку </w:t>
      </w:r>
      <w:proofErr w:type="spellStart"/>
      <w:r>
        <w:t>противогололедными</w:t>
      </w:r>
      <w:proofErr w:type="spellEnd"/>
      <w:r>
        <w:t xml:space="preserve"> материалами тротуаров и пешеходных дорожек, прилегающих к зданиям, сооружениям, киоскам, павильонам.</w:t>
      </w:r>
    </w:p>
    <w:p w:rsidR="00A64979" w:rsidRDefault="00C17462">
      <w:pPr>
        <w:pStyle w:val="1"/>
        <w:numPr>
          <w:ilvl w:val="0"/>
          <w:numId w:val="5"/>
        </w:numPr>
        <w:tabs>
          <w:tab w:val="left" w:pos="1110"/>
        </w:tabs>
        <w:ind w:firstLine="560"/>
        <w:jc w:val="both"/>
      </w:pPr>
      <w:bookmarkStart w:id="465" w:name="bookmark469"/>
      <w:bookmarkEnd w:id="465"/>
      <w:r>
        <w:t xml:space="preserve">Организации, в ведении которых находятся подземные инженерные сети, обязаны обеспечивать свободный подъезд к люкам смотровых колодцев и узлам управления </w:t>
      </w:r>
      <w:r>
        <w:lastRenderedPageBreak/>
        <w:t>инженерными сетями, а также источникам пожарного водоснабжения (пожарные гидранты, водоемы), расположенными на обслуживаемой территории.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 Очистка крышек колодцев с пожарными гидрантами и установка конусов производятся их владельцами;</w:t>
      </w:r>
    </w:p>
    <w:p w:rsidR="00A64979" w:rsidRDefault="00C17462">
      <w:pPr>
        <w:pStyle w:val="1"/>
        <w:numPr>
          <w:ilvl w:val="0"/>
          <w:numId w:val="5"/>
        </w:numPr>
        <w:tabs>
          <w:tab w:val="left" w:pos="1100"/>
        </w:tabs>
        <w:ind w:firstLine="560"/>
        <w:jc w:val="both"/>
      </w:pPr>
      <w:bookmarkStart w:id="466" w:name="bookmark470"/>
      <w:bookmarkEnd w:id="466"/>
      <w:r>
        <w:t>Производить уборку ручным методом необходимо до 12.00 часов с поддержанием чистоты и порядка в течение рабочего дня.</w:t>
      </w:r>
    </w:p>
    <w:p w:rsidR="00A64979" w:rsidRDefault="00C17462">
      <w:pPr>
        <w:pStyle w:val="1"/>
        <w:numPr>
          <w:ilvl w:val="0"/>
          <w:numId w:val="5"/>
        </w:numPr>
        <w:tabs>
          <w:tab w:val="left" w:pos="1100"/>
        </w:tabs>
        <w:ind w:firstLine="560"/>
        <w:jc w:val="both"/>
      </w:pPr>
      <w:bookmarkStart w:id="467" w:name="bookmark471"/>
      <w:bookmarkEnd w:id="467"/>
      <w:r>
        <w:t>Запрещается образование снежных навесов на всех видах кровель зданий, сооружений, карнизов.</w:t>
      </w:r>
    </w:p>
    <w:p w:rsidR="00A64979" w:rsidRDefault="00C17462">
      <w:pPr>
        <w:pStyle w:val="1"/>
        <w:numPr>
          <w:ilvl w:val="0"/>
          <w:numId w:val="5"/>
        </w:numPr>
        <w:tabs>
          <w:tab w:val="left" w:pos="1127"/>
        </w:tabs>
        <w:ind w:firstLine="560"/>
        <w:jc w:val="both"/>
      </w:pPr>
      <w:bookmarkStart w:id="468" w:name="bookmark472"/>
      <w:bookmarkEnd w:id="468"/>
      <w:r>
        <w:t>В период зимней уборки должны проводиться:</w:t>
      </w:r>
    </w:p>
    <w:p w:rsidR="00A64979" w:rsidRDefault="00C17462">
      <w:pPr>
        <w:pStyle w:val="1"/>
        <w:tabs>
          <w:tab w:val="left" w:pos="860"/>
        </w:tabs>
        <w:ind w:firstLine="560"/>
        <w:jc w:val="both"/>
      </w:pPr>
      <w:bookmarkStart w:id="469" w:name="bookmark473"/>
      <w:r>
        <w:t>а</w:t>
      </w:r>
      <w:bookmarkEnd w:id="469"/>
      <w:r>
        <w:t>)</w:t>
      </w:r>
      <w:r>
        <w:tab/>
        <w:t>ежедневное подметание закрепленной, прилегающей территории с твердым покрытием;</w:t>
      </w:r>
    </w:p>
    <w:p w:rsidR="00A64979" w:rsidRDefault="00C17462">
      <w:pPr>
        <w:pStyle w:val="1"/>
        <w:tabs>
          <w:tab w:val="left" w:pos="877"/>
        </w:tabs>
        <w:ind w:firstLine="540"/>
        <w:jc w:val="both"/>
      </w:pPr>
      <w:bookmarkStart w:id="470" w:name="bookmark474"/>
      <w:r>
        <w:t>б</w:t>
      </w:r>
      <w:bookmarkEnd w:id="470"/>
      <w:r>
        <w:t>)</w:t>
      </w:r>
      <w:r>
        <w:tab/>
        <w:t>очистка прилегающей территории от снега;</w:t>
      </w:r>
    </w:p>
    <w:p w:rsidR="00A64979" w:rsidRDefault="00C17462">
      <w:pPr>
        <w:pStyle w:val="1"/>
        <w:tabs>
          <w:tab w:val="left" w:pos="877"/>
        </w:tabs>
        <w:ind w:firstLine="540"/>
        <w:jc w:val="both"/>
      </w:pPr>
      <w:bookmarkStart w:id="471" w:name="bookmark475"/>
      <w:r>
        <w:t>в</w:t>
      </w:r>
      <w:bookmarkEnd w:id="471"/>
      <w:r>
        <w:t>)</w:t>
      </w:r>
      <w:r>
        <w:tab/>
        <w:t>организация отвода талых вод;</w:t>
      </w:r>
    </w:p>
    <w:p w:rsidR="00A64979" w:rsidRDefault="00C17462">
      <w:pPr>
        <w:pStyle w:val="1"/>
        <w:tabs>
          <w:tab w:val="left" w:pos="877"/>
        </w:tabs>
        <w:ind w:firstLine="540"/>
        <w:jc w:val="both"/>
      </w:pPr>
      <w:bookmarkStart w:id="472" w:name="bookmark476"/>
      <w:r>
        <w:t>г</w:t>
      </w:r>
      <w:bookmarkEnd w:id="472"/>
      <w:r>
        <w:t>)</w:t>
      </w:r>
      <w:r>
        <w:tab/>
        <w:t>очистка кровель от снега, наледи и сосулек;</w:t>
      </w:r>
    </w:p>
    <w:p w:rsidR="00A64979" w:rsidRDefault="00C17462">
      <w:pPr>
        <w:pStyle w:val="1"/>
        <w:tabs>
          <w:tab w:val="left" w:pos="879"/>
        </w:tabs>
        <w:ind w:firstLine="560"/>
        <w:jc w:val="both"/>
      </w:pPr>
      <w:bookmarkStart w:id="473" w:name="bookmark477"/>
      <w:proofErr w:type="spellStart"/>
      <w:r>
        <w:t>д</w:t>
      </w:r>
      <w:bookmarkEnd w:id="473"/>
      <w:proofErr w:type="spellEnd"/>
      <w:r>
        <w:t>)</w:t>
      </w:r>
      <w:r>
        <w:tab/>
        <w:t xml:space="preserve">посыпка </w:t>
      </w:r>
      <w:proofErr w:type="spellStart"/>
      <w:r>
        <w:t>противогололедными</w:t>
      </w:r>
      <w:proofErr w:type="spellEnd"/>
      <w:r>
        <w:t xml:space="preserve"> материалами, скалывание образовавшейся наледи;</w:t>
      </w:r>
    </w:p>
    <w:p w:rsidR="00A64979" w:rsidRDefault="00C17462">
      <w:pPr>
        <w:pStyle w:val="1"/>
        <w:tabs>
          <w:tab w:val="left" w:pos="894"/>
        </w:tabs>
        <w:ind w:firstLine="560"/>
        <w:jc w:val="both"/>
      </w:pPr>
      <w:bookmarkStart w:id="474" w:name="bookmark478"/>
      <w:r>
        <w:t>е</w:t>
      </w:r>
      <w:bookmarkEnd w:id="474"/>
      <w:r>
        <w:t>)</w:t>
      </w:r>
      <w:r>
        <w:tab/>
        <w:t>вывоз снега с территорий, не позволяющих организовать хранение накопившегося объема снега.</w:t>
      </w:r>
    </w:p>
    <w:p w:rsidR="00A64979" w:rsidRDefault="00C17462">
      <w:pPr>
        <w:pStyle w:val="1"/>
        <w:numPr>
          <w:ilvl w:val="0"/>
          <w:numId w:val="5"/>
        </w:numPr>
        <w:tabs>
          <w:tab w:val="left" w:pos="1229"/>
        </w:tabs>
        <w:ind w:firstLine="560"/>
        <w:jc w:val="both"/>
      </w:pPr>
      <w:bookmarkStart w:id="475" w:name="bookmark479"/>
      <w:bookmarkEnd w:id="475"/>
      <w:r>
        <w:t>Внешний вид торговых объектов, территорий рынков должен соответствовать архитектурно-художественным требованиям населенных пунктов муниципальных образований на протяжении всего срока эксплуатации (срока аренды земельного участка). Ремонт фасадов объектов торговли должен производиться с учетом сохранения внешнего вида, предусмотренного проектом.</w:t>
      </w:r>
    </w:p>
    <w:p w:rsidR="00A64979" w:rsidRDefault="00C17462" w:rsidP="00AD51E9">
      <w:pPr>
        <w:pStyle w:val="1"/>
        <w:numPr>
          <w:ilvl w:val="0"/>
          <w:numId w:val="5"/>
        </w:numPr>
        <w:tabs>
          <w:tab w:val="left" w:pos="1229"/>
        </w:tabs>
        <w:ind w:firstLine="560"/>
        <w:jc w:val="both"/>
      </w:pPr>
      <w:bookmarkStart w:id="476" w:name="bookmark480"/>
      <w:bookmarkEnd w:id="476"/>
      <w:proofErr w:type="gramStart"/>
      <w:r>
        <w:t>Запрещается у объектов мелкорозничной торговли (киосков, палаток, павильонов, магазинов) выставлять на цветники и газон товар, холодильники с</w:t>
      </w:r>
      <w:r w:rsidR="00493034">
        <w:t xml:space="preserve"> </w:t>
      </w:r>
      <w:r>
        <w:t>товаром, столики, зонтики, мангалы, иное оборудование, складировать тару, запасы товаров, использованный упаковочный материал, мусор, а также использовать для складирования и приготовления продуктов</w:t>
      </w:r>
      <w:r w:rsidR="00AD51E9">
        <w:t>,</w:t>
      </w:r>
      <w:r>
        <w:t xml:space="preserve"> прилегающие к ним территории.</w:t>
      </w:r>
      <w:proofErr w:type="gramEnd"/>
    </w:p>
    <w:p w:rsidR="00A64979" w:rsidRDefault="00C17462">
      <w:pPr>
        <w:pStyle w:val="1"/>
        <w:numPr>
          <w:ilvl w:val="0"/>
          <w:numId w:val="5"/>
        </w:numPr>
        <w:tabs>
          <w:tab w:val="left" w:pos="1114"/>
        </w:tabs>
        <w:ind w:firstLine="540"/>
        <w:jc w:val="both"/>
      </w:pPr>
      <w:bookmarkStart w:id="477" w:name="bookmark481"/>
      <w:bookmarkEnd w:id="477"/>
      <w:r>
        <w:t>Запрещается сброс сточных вод и жидких бытовых отходов от объектов мелкорозничной торговли на рельеф прилегающей территории (проезжую часть, тротуары, пешеходные дорожки, газоны).</w:t>
      </w:r>
    </w:p>
    <w:p w:rsidR="00A64979" w:rsidRDefault="00C17462">
      <w:pPr>
        <w:pStyle w:val="1"/>
        <w:numPr>
          <w:ilvl w:val="0"/>
          <w:numId w:val="5"/>
        </w:numPr>
        <w:tabs>
          <w:tab w:val="left" w:pos="1114"/>
        </w:tabs>
        <w:ind w:firstLine="540"/>
        <w:jc w:val="both"/>
      </w:pPr>
      <w:bookmarkStart w:id="478" w:name="bookmark482"/>
      <w:bookmarkEnd w:id="478"/>
      <w:r>
        <w:t>На территории муниципального образования не допускается торговля в неустановленных местах, в том числе размещение палаток, лотков, кафе летнего типа, торговля с рук, автомашин и иных объектов торговли, за исключением специально оборудованных территорий рынков, ярмарок.</w:t>
      </w:r>
    </w:p>
    <w:p w:rsidR="00A64979" w:rsidRDefault="00C17462">
      <w:pPr>
        <w:pStyle w:val="1"/>
        <w:ind w:firstLine="540"/>
        <w:jc w:val="both"/>
      </w:pPr>
      <w:r>
        <w:t>Размещение нестационарных объектов мелкорозничной торговли (киосков, палаток, павильонов, летних кафе) осуществляется в соответствии со Схемой размещения нестационарных торговых объектов на территории муниципального образования, утвержденной постановлением администрации муниципального образования.</w:t>
      </w:r>
    </w:p>
    <w:p w:rsidR="00A64979" w:rsidRDefault="00C17462">
      <w:pPr>
        <w:pStyle w:val="1"/>
        <w:numPr>
          <w:ilvl w:val="0"/>
          <w:numId w:val="5"/>
        </w:numPr>
        <w:tabs>
          <w:tab w:val="left" w:pos="1105"/>
        </w:tabs>
        <w:ind w:firstLine="540"/>
        <w:jc w:val="both"/>
      </w:pPr>
      <w:bookmarkStart w:id="479" w:name="bookmark483"/>
      <w:bookmarkEnd w:id="479"/>
      <w:r>
        <w:t>Проектное решение нестационарного торгового объекта должно быть согласовано с администрацией муниципального образования.</w:t>
      </w:r>
    </w:p>
    <w:p w:rsidR="00A64979" w:rsidRDefault="00C17462">
      <w:pPr>
        <w:pStyle w:val="1"/>
        <w:numPr>
          <w:ilvl w:val="0"/>
          <w:numId w:val="5"/>
        </w:numPr>
        <w:tabs>
          <w:tab w:val="left" w:pos="1105"/>
        </w:tabs>
        <w:ind w:firstLine="540"/>
        <w:jc w:val="both"/>
      </w:pPr>
      <w:bookmarkStart w:id="480" w:name="bookmark484"/>
      <w:bookmarkEnd w:id="480"/>
      <w:r>
        <w:t>Кафе летнего типа должны быть оборудованы урнами, контейнерами с крышками для сбора твердых коммунальных отходов, туалетом.</w:t>
      </w:r>
    </w:p>
    <w:p w:rsidR="00A64979" w:rsidRDefault="00C17462">
      <w:pPr>
        <w:pStyle w:val="1"/>
        <w:numPr>
          <w:ilvl w:val="0"/>
          <w:numId w:val="5"/>
        </w:numPr>
        <w:tabs>
          <w:tab w:val="left" w:pos="1112"/>
        </w:tabs>
        <w:ind w:firstLine="540"/>
        <w:jc w:val="both"/>
      </w:pPr>
      <w:bookmarkStart w:id="481" w:name="bookmark485"/>
      <w:bookmarkEnd w:id="481"/>
      <w:r>
        <w:t>Собственники индивидуальных жилых домов обязаны:</w:t>
      </w:r>
    </w:p>
    <w:p w:rsidR="00A64979" w:rsidRDefault="00C17462">
      <w:pPr>
        <w:pStyle w:val="1"/>
        <w:tabs>
          <w:tab w:val="left" w:pos="1065"/>
        </w:tabs>
        <w:ind w:firstLine="540"/>
        <w:jc w:val="both"/>
      </w:pPr>
      <w:bookmarkStart w:id="482" w:name="bookmark486"/>
      <w:r>
        <w:t>а</w:t>
      </w:r>
      <w:bookmarkEnd w:id="482"/>
      <w:r>
        <w:t>)</w:t>
      </w:r>
      <w:r>
        <w:tab/>
        <w:t>осуществлять уборку мусора, выкашивание травы на прилегающей территории по периметру строений и ограждений до дороги, за которыми прилегающая территория закреплена.</w:t>
      </w:r>
    </w:p>
    <w:p w:rsidR="00A64979" w:rsidRDefault="00C17462">
      <w:pPr>
        <w:pStyle w:val="1"/>
        <w:tabs>
          <w:tab w:val="left" w:pos="879"/>
        </w:tabs>
        <w:ind w:firstLine="540"/>
        <w:jc w:val="both"/>
      </w:pPr>
      <w:bookmarkStart w:id="483" w:name="bookmark487"/>
      <w:proofErr w:type="gramStart"/>
      <w:r>
        <w:t>б</w:t>
      </w:r>
      <w:bookmarkEnd w:id="483"/>
      <w:r>
        <w:t>)</w:t>
      </w:r>
      <w:r>
        <w:tab/>
        <w:t xml:space="preserve">содержать в установленном порядке (очищать от снега, льда и мусора, скашивать траву) проходящие через участок или расположенные на их территории мостики, водостоки (водоотводные канавы, дренажи), предназначенные для отвода поверхностных и грунтовых вод </w:t>
      </w:r>
      <w:r>
        <w:lastRenderedPageBreak/>
        <w:t>с улиц и дворов, не допускать подтопления соседних участков, тротуаров, улиц и проездов, обеспечивать пропуск талых вод в пределах отведенного участка и прилегающей территории.</w:t>
      </w:r>
      <w:proofErr w:type="gramEnd"/>
    </w:p>
    <w:p w:rsidR="00A64979" w:rsidRDefault="00C17462">
      <w:pPr>
        <w:pStyle w:val="1"/>
        <w:ind w:firstLine="540"/>
        <w:jc w:val="both"/>
      </w:pPr>
      <w:r>
        <w:t>Собственники индивидуальных жилых домов обязаны обеспечивать, при наличии проходящей по прилегающей территории в пределах отведенного участка водоотводного кювета, доступ (подъезд) к индивидуальному жилому дому путем прокладывания инженерных сооружений пропускной способностью диаметром не менее 500 миллиметров;</w:t>
      </w:r>
    </w:p>
    <w:p w:rsidR="00A64979" w:rsidRDefault="00C17462">
      <w:pPr>
        <w:pStyle w:val="1"/>
        <w:tabs>
          <w:tab w:val="left" w:pos="879"/>
        </w:tabs>
        <w:ind w:firstLine="540"/>
        <w:jc w:val="both"/>
      </w:pPr>
      <w:bookmarkStart w:id="484" w:name="bookmark488"/>
      <w:r>
        <w:t>в</w:t>
      </w:r>
      <w:bookmarkEnd w:id="484"/>
      <w:r>
        <w:t>)</w:t>
      </w:r>
      <w:r>
        <w:tab/>
        <w:t>не допускать уничтожения, повреждения зеленых насаждений, деревьев и кустарников на прилегающей территории;</w:t>
      </w:r>
    </w:p>
    <w:p w:rsidR="00A64979" w:rsidRDefault="00C17462">
      <w:pPr>
        <w:pStyle w:val="1"/>
        <w:tabs>
          <w:tab w:val="left" w:pos="882"/>
        </w:tabs>
        <w:ind w:firstLine="540"/>
        <w:jc w:val="both"/>
      </w:pPr>
      <w:bookmarkStart w:id="485" w:name="bookmark489"/>
      <w:r>
        <w:t>г</w:t>
      </w:r>
      <w:bookmarkEnd w:id="485"/>
      <w:r>
        <w:t>)</w:t>
      </w:r>
      <w:r>
        <w:tab/>
        <w:t>иметь на домах знаки адресации;</w:t>
      </w:r>
    </w:p>
    <w:p w:rsidR="00A64979" w:rsidRDefault="00C17462">
      <w:pPr>
        <w:pStyle w:val="1"/>
        <w:tabs>
          <w:tab w:val="left" w:pos="879"/>
        </w:tabs>
        <w:ind w:firstLine="540"/>
        <w:jc w:val="both"/>
      </w:pPr>
      <w:bookmarkStart w:id="486" w:name="bookmark490"/>
      <w:proofErr w:type="spellStart"/>
      <w:r>
        <w:t>д</w:t>
      </w:r>
      <w:bookmarkEnd w:id="486"/>
      <w:proofErr w:type="spellEnd"/>
      <w:r>
        <w:t>)</w:t>
      </w:r>
      <w:r>
        <w:tab/>
        <w:t>в зимний период не допускать размещение снежных валов вне границ прилегающей территории. Снег, сбрасываемый с крыш на прилегающую территорию, вывозится только на специально отведенные места отвала снега.</w:t>
      </w:r>
    </w:p>
    <w:p w:rsidR="00A64979" w:rsidRDefault="00C17462">
      <w:pPr>
        <w:pStyle w:val="1"/>
        <w:tabs>
          <w:tab w:val="left" w:pos="879"/>
        </w:tabs>
        <w:ind w:firstLine="540"/>
        <w:jc w:val="both"/>
      </w:pPr>
      <w:bookmarkStart w:id="487" w:name="bookmark491"/>
      <w:r>
        <w:t>е</w:t>
      </w:r>
      <w:bookmarkEnd w:id="487"/>
      <w:r>
        <w:t>)</w:t>
      </w:r>
      <w:r>
        <w:tab/>
        <w:t>обеспечивать свободный доступ к инженерным коммуникациям на закрепленной территории.</w:t>
      </w:r>
    </w:p>
    <w:p w:rsidR="00A64979" w:rsidRDefault="00C17462">
      <w:pPr>
        <w:pStyle w:val="1"/>
        <w:tabs>
          <w:tab w:val="left" w:pos="918"/>
        </w:tabs>
        <w:ind w:firstLine="540"/>
        <w:jc w:val="both"/>
      </w:pPr>
      <w:bookmarkStart w:id="488" w:name="bookmark492"/>
      <w:r>
        <w:t>ж</w:t>
      </w:r>
      <w:bookmarkEnd w:id="488"/>
      <w:r>
        <w:t>)</w:t>
      </w:r>
      <w:r>
        <w:tab/>
        <w:t xml:space="preserve">не выносить и не складировать грунт, мусор, снег, </w:t>
      </w:r>
      <w:proofErr w:type="spellStart"/>
      <w:r>
        <w:t>золошлаковые</w:t>
      </w:r>
      <w:proofErr w:type="spellEnd"/>
      <w:r>
        <w:t xml:space="preserve"> и другие отходы на проезжую часть улиц и дорог.</w:t>
      </w:r>
    </w:p>
    <w:p w:rsidR="00A64979" w:rsidRDefault="00C17462">
      <w:pPr>
        <w:pStyle w:val="1"/>
        <w:numPr>
          <w:ilvl w:val="0"/>
          <w:numId w:val="5"/>
        </w:numPr>
        <w:tabs>
          <w:tab w:val="left" w:pos="1112"/>
        </w:tabs>
        <w:ind w:firstLine="540"/>
        <w:jc w:val="both"/>
      </w:pPr>
      <w:bookmarkStart w:id="489" w:name="bookmark493"/>
      <w:bookmarkEnd w:id="489"/>
      <w:r>
        <w:t>Загрязнение питьевых колодцев запрещается.</w:t>
      </w:r>
    </w:p>
    <w:p w:rsidR="00A64979" w:rsidRDefault="00C17462">
      <w:pPr>
        <w:pStyle w:val="1"/>
        <w:numPr>
          <w:ilvl w:val="0"/>
          <w:numId w:val="5"/>
        </w:numPr>
        <w:tabs>
          <w:tab w:val="left" w:pos="1100"/>
        </w:tabs>
        <w:ind w:firstLine="540"/>
        <w:jc w:val="both"/>
      </w:pPr>
      <w:bookmarkStart w:id="490" w:name="bookmark494"/>
      <w:bookmarkEnd w:id="490"/>
      <w:r>
        <w:t>Самовольное использование земельных участков для личных нужд (возведение сараев, погребов, бань, гаражей, загонов для животных и птиц, размещение коммунального и строительного мусора, крупногабаритных отходов, слив (сброс) жидких бытовых отходов) вне границ закрепленной владельцу территории запрещается.</w:t>
      </w:r>
    </w:p>
    <w:p w:rsidR="00A64979" w:rsidRDefault="00C17462">
      <w:pPr>
        <w:pStyle w:val="1"/>
        <w:numPr>
          <w:ilvl w:val="0"/>
          <w:numId w:val="5"/>
        </w:numPr>
        <w:tabs>
          <w:tab w:val="left" w:pos="1123"/>
        </w:tabs>
        <w:ind w:firstLine="560"/>
        <w:jc w:val="both"/>
      </w:pPr>
      <w:bookmarkStart w:id="491" w:name="bookmark495"/>
      <w:bookmarkEnd w:id="491"/>
      <w:r>
        <w:t>Собственники индивидуальных жилых домов имеют право временного хранения на территории, прилегающей к принадлежащим им жилым домам, строительных материалов, дров, грунта не более 1 месяца с момента их размещения, на более продолжительный срок с письменного разрешения администрации муниципального образования. При временном хранении необходимо рационально, аккуратно, не создавая препятствий для движения транспорта и пешеходов складировать материалы.</w:t>
      </w:r>
    </w:p>
    <w:p w:rsidR="00A64979" w:rsidRDefault="00C17462">
      <w:pPr>
        <w:pStyle w:val="1"/>
        <w:numPr>
          <w:ilvl w:val="0"/>
          <w:numId w:val="5"/>
        </w:numPr>
        <w:tabs>
          <w:tab w:val="left" w:pos="1123"/>
        </w:tabs>
        <w:ind w:firstLine="560"/>
        <w:jc w:val="both"/>
      </w:pPr>
      <w:bookmarkStart w:id="492" w:name="bookmark496"/>
      <w:bookmarkEnd w:id="492"/>
      <w:r>
        <w:t>В пределах границ закрепленного земельного участка строительство (реконструкция) индивидуальных жилых домов должно производиться в соответствии с федеральным законодательством на основании разрешения на строительство, выданного администрацией муниципального образования в установленном порядке.</w:t>
      </w:r>
    </w:p>
    <w:p w:rsidR="00A64979" w:rsidRDefault="00C17462">
      <w:pPr>
        <w:pStyle w:val="1"/>
        <w:numPr>
          <w:ilvl w:val="0"/>
          <w:numId w:val="5"/>
        </w:numPr>
        <w:tabs>
          <w:tab w:val="left" w:pos="1123"/>
        </w:tabs>
        <w:spacing w:after="300"/>
        <w:ind w:firstLine="560"/>
        <w:jc w:val="both"/>
      </w:pPr>
      <w:bookmarkStart w:id="493" w:name="bookmark497"/>
      <w:bookmarkEnd w:id="493"/>
      <w:proofErr w:type="gramStart"/>
      <w:r>
        <w:t>Собственник обязан обеспечить вывоз отходов, образовавшихся в результате ликвидации пожара и разборки дома, с прилегающей территории в течение 2 календарных месяцев на объекты размещения отходов, включенных в Реестр объектов размещения отходов, в том числе твердых коммунальных отходов, на территории Республики Алтай, включенных в Государственный реестр размещения отходов, по состоянию на 9 сентября 2019 года, утвержденный приказом Министерства регионального развития Республики</w:t>
      </w:r>
      <w:proofErr w:type="gramEnd"/>
      <w:r>
        <w:t xml:space="preserve"> Алтай от 25 декабря 2019 года № 703-Д «Об утверждении Территориальной схемы обращения с отходами, в том числе с твердыми коммунальными отходами на территории Республики Алтай и признании </w:t>
      </w:r>
      <w:proofErr w:type="gramStart"/>
      <w:r>
        <w:t>утратившим</w:t>
      </w:r>
      <w:proofErr w:type="gramEnd"/>
      <w:r>
        <w:t xml:space="preserve"> силу приказа Министерства регионального развития Республики Алтай от 26 сентября 2016 года № 463-Д».</w:t>
      </w:r>
    </w:p>
    <w:p w:rsidR="00A64979" w:rsidRDefault="00C17462">
      <w:pPr>
        <w:pStyle w:val="11"/>
        <w:keepNext/>
        <w:keepLines/>
        <w:numPr>
          <w:ilvl w:val="0"/>
          <w:numId w:val="6"/>
        </w:numPr>
        <w:tabs>
          <w:tab w:val="left" w:pos="682"/>
        </w:tabs>
      </w:pPr>
      <w:bookmarkStart w:id="494" w:name="bookmark500"/>
      <w:bookmarkStart w:id="495" w:name="bookmark498"/>
      <w:bookmarkStart w:id="496" w:name="bookmark499"/>
      <w:bookmarkStart w:id="497" w:name="bookmark501"/>
      <w:bookmarkEnd w:id="494"/>
      <w:r>
        <w:t>Организация стоков ливневых вод</w:t>
      </w:r>
      <w:bookmarkEnd w:id="495"/>
      <w:bookmarkEnd w:id="496"/>
      <w:bookmarkEnd w:id="497"/>
    </w:p>
    <w:p w:rsidR="00A64979" w:rsidRDefault="00C17462">
      <w:pPr>
        <w:pStyle w:val="1"/>
        <w:numPr>
          <w:ilvl w:val="0"/>
          <w:numId w:val="5"/>
        </w:numPr>
        <w:tabs>
          <w:tab w:val="left" w:pos="1138"/>
        </w:tabs>
        <w:ind w:firstLine="560"/>
        <w:jc w:val="both"/>
      </w:pPr>
      <w:bookmarkStart w:id="498" w:name="bookmark502"/>
      <w:bookmarkEnd w:id="498"/>
      <w:r>
        <w:t>По сетям ливневой канализации могут быть пропущены поверхностные дождевые, талые, поливомоечные, нормативно-чистые и нормативно-очищенные производственные воды, которые не вызывают нарушений в работе сетей и сооружений сети ливневой канализации, обеспечивают безопасность их эксплуатации, не представляют опасности для обслуживающего персонала, а также не вызывают ухудшения состояния водных объектов, в которые они сбрасываются.</w:t>
      </w:r>
    </w:p>
    <w:p w:rsidR="00A64979" w:rsidRDefault="00C17462">
      <w:pPr>
        <w:pStyle w:val="1"/>
        <w:numPr>
          <w:ilvl w:val="0"/>
          <w:numId w:val="5"/>
        </w:numPr>
        <w:tabs>
          <w:tab w:val="left" w:pos="1132"/>
        </w:tabs>
        <w:ind w:firstLine="560"/>
        <w:jc w:val="both"/>
      </w:pPr>
      <w:bookmarkStart w:id="499" w:name="bookmark503"/>
      <w:bookmarkEnd w:id="499"/>
      <w:r>
        <w:lastRenderedPageBreak/>
        <w:t>Требования разработаны в целях:</w:t>
      </w:r>
    </w:p>
    <w:p w:rsidR="00A64979" w:rsidRDefault="00C17462">
      <w:pPr>
        <w:pStyle w:val="1"/>
        <w:ind w:firstLine="560"/>
        <w:jc w:val="both"/>
      </w:pPr>
      <w:r>
        <w:t>обеспечения выполнения беспрепятственной работы сети ливневой канализации и сооружений на ней;</w:t>
      </w:r>
    </w:p>
    <w:p w:rsidR="00A64979" w:rsidRDefault="00C17462">
      <w:pPr>
        <w:pStyle w:val="1"/>
        <w:ind w:firstLine="560"/>
        <w:jc w:val="both"/>
      </w:pPr>
      <w:r>
        <w:t xml:space="preserve">обеспечения выполнения требований к защите водосточных труб и сооружений на них, исходя из их эксплуатации (предотвращение заиливания, </w:t>
      </w:r>
      <w:proofErr w:type="spellStart"/>
      <w:r>
        <w:t>зажиривания</w:t>
      </w:r>
      <w:proofErr w:type="spellEnd"/>
      <w:r>
        <w:t>, закупорки труб, агрессивного влияния на материал труб, колодцев, оборудования).</w:t>
      </w:r>
    </w:p>
    <w:p w:rsidR="00A64979" w:rsidRDefault="00C17462">
      <w:pPr>
        <w:pStyle w:val="1"/>
        <w:numPr>
          <w:ilvl w:val="0"/>
          <w:numId w:val="5"/>
        </w:numPr>
        <w:tabs>
          <w:tab w:val="left" w:pos="1134"/>
        </w:tabs>
        <w:ind w:firstLine="560"/>
        <w:jc w:val="both"/>
      </w:pPr>
      <w:bookmarkStart w:id="500" w:name="bookmark504"/>
      <w:bookmarkEnd w:id="500"/>
      <w:r>
        <w:t>Требования являются обязательными для эксплуатирующей организации, администрации муниципального образования при оформлении отношений с юридическими и физическими лицами, осуществляющими сброс вод, независимо от ведомственной подчиненности и вида собственности.</w:t>
      </w:r>
    </w:p>
    <w:p w:rsidR="00A64979" w:rsidRDefault="00C17462">
      <w:pPr>
        <w:pStyle w:val="1"/>
        <w:numPr>
          <w:ilvl w:val="0"/>
          <w:numId w:val="5"/>
        </w:numPr>
        <w:tabs>
          <w:tab w:val="left" w:pos="583"/>
        </w:tabs>
        <w:ind w:firstLine="540"/>
        <w:jc w:val="both"/>
      </w:pPr>
      <w:bookmarkStart w:id="501" w:name="bookmark505"/>
      <w:bookmarkEnd w:id="501"/>
      <w:r>
        <w:t xml:space="preserve">Требования к организации стоков ливневых вод обязательно должны учитываться </w:t>
      </w:r>
      <w:proofErr w:type="gramStart"/>
      <w:r>
        <w:t>при</w:t>
      </w:r>
      <w:proofErr w:type="gramEnd"/>
      <w:r>
        <w:t>:</w:t>
      </w:r>
    </w:p>
    <w:p w:rsidR="00A64979" w:rsidRDefault="00C17462">
      <w:pPr>
        <w:pStyle w:val="1"/>
        <w:tabs>
          <w:tab w:val="left" w:pos="1047"/>
        </w:tabs>
        <w:ind w:firstLine="720"/>
        <w:jc w:val="both"/>
      </w:pPr>
      <w:bookmarkStart w:id="502" w:name="bookmark506"/>
      <w:r>
        <w:t>а</w:t>
      </w:r>
      <w:bookmarkEnd w:id="502"/>
      <w:r>
        <w:t>)</w:t>
      </w:r>
      <w:r>
        <w:tab/>
      </w:r>
      <w:proofErr w:type="gramStart"/>
      <w:r>
        <w:t>оформлении</w:t>
      </w:r>
      <w:proofErr w:type="gramEnd"/>
      <w:r>
        <w:t xml:space="preserve"> документации для получения абонентами сети ливневой канализации технических условий на подключение к сети ливневой канализации, а также на разрешения на сброс поверхностных вод в данные сети;</w:t>
      </w:r>
    </w:p>
    <w:p w:rsidR="00A64979" w:rsidRDefault="00C17462">
      <w:pPr>
        <w:pStyle w:val="1"/>
        <w:tabs>
          <w:tab w:val="left" w:pos="1062"/>
        </w:tabs>
        <w:ind w:firstLine="720"/>
        <w:jc w:val="both"/>
      </w:pPr>
      <w:bookmarkStart w:id="503" w:name="bookmark507"/>
      <w:proofErr w:type="gramStart"/>
      <w:r>
        <w:t>б</w:t>
      </w:r>
      <w:bookmarkEnd w:id="503"/>
      <w:r>
        <w:t>)</w:t>
      </w:r>
      <w:r>
        <w:tab/>
        <w:t>подключении к сети ливневой канализации абонента сети ливневой канализации путем заключения договора с эксплуатирующей организацией на осуществление работ по пропуску вод от абонентов (далее - договор), в том числе вод, отводимых по рельефу местности с последующим поступлением в сети ливневой канализации;</w:t>
      </w:r>
      <w:proofErr w:type="gramEnd"/>
    </w:p>
    <w:p w:rsidR="00A64979" w:rsidRDefault="00C17462">
      <w:pPr>
        <w:pStyle w:val="1"/>
        <w:tabs>
          <w:tab w:val="left" w:pos="1057"/>
        </w:tabs>
        <w:ind w:firstLine="720"/>
        <w:jc w:val="both"/>
      </w:pPr>
      <w:bookmarkStart w:id="504" w:name="bookmark508"/>
      <w:r>
        <w:t>в</w:t>
      </w:r>
      <w:bookmarkEnd w:id="504"/>
      <w:r>
        <w:t>)</w:t>
      </w:r>
      <w:r>
        <w:tab/>
        <w:t>разработке проектов строительства (реконструкции) объектов, пропуск поверхностного стока от которых предусматривается по сети ливневой канализации, проектов на строительство устройств и сооружений. Для присоединения объектов к сети предусмотреть при подключении к сети ливневой канализации контрольные канализационные колодцы (колодцы для отбора проб).</w:t>
      </w:r>
    </w:p>
    <w:p w:rsidR="00A64979" w:rsidRDefault="00C17462">
      <w:pPr>
        <w:pStyle w:val="1"/>
        <w:numPr>
          <w:ilvl w:val="0"/>
          <w:numId w:val="5"/>
        </w:numPr>
        <w:tabs>
          <w:tab w:val="left" w:pos="1294"/>
        </w:tabs>
        <w:ind w:firstLine="720"/>
        <w:jc w:val="both"/>
      </w:pPr>
      <w:bookmarkStart w:id="505" w:name="bookmark509"/>
      <w:bookmarkEnd w:id="505"/>
      <w:r>
        <w:t>Договор заключается эксплуатирующей организацией с абонентом сети ливневой канализации с учетом выполнения им технических условий и технического задания на подключение к сети ливневой канализации.</w:t>
      </w:r>
    </w:p>
    <w:p w:rsidR="00A64979" w:rsidRDefault="00C17462">
      <w:pPr>
        <w:pStyle w:val="1"/>
        <w:numPr>
          <w:ilvl w:val="0"/>
          <w:numId w:val="5"/>
        </w:numPr>
        <w:tabs>
          <w:tab w:val="left" w:pos="1294"/>
        </w:tabs>
        <w:ind w:firstLine="720"/>
        <w:jc w:val="both"/>
      </w:pPr>
      <w:bookmarkStart w:id="506" w:name="bookmark510"/>
      <w:bookmarkEnd w:id="506"/>
      <w:r>
        <w:t>Объект на подключение к сетям ливневой канализации может быть принят эксплуатирующей организацией в технически исправном состоянии при наличии проектной и исполнительной документации.</w:t>
      </w:r>
    </w:p>
    <w:p w:rsidR="00A64979" w:rsidRDefault="00C17462">
      <w:pPr>
        <w:pStyle w:val="1"/>
        <w:numPr>
          <w:ilvl w:val="0"/>
          <w:numId w:val="5"/>
        </w:numPr>
        <w:tabs>
          <w:tab w:val="left" w:pos="1294"/>
        </w:tabs>
        <w:ind w:firstLine="720"/>
        <w:jc w:val="both"/>
      </w:pPr>
      <w:bookmarkStart w:id="507" w:name="bookmark511"/>
      <w:bookmarkEnd w:id="507"/>
      <w:r>
        <w:t>Запрещаются самовольные присоединения к сети ливневой канализации, а также самовольное возведение устройств и сооружений для таких присоединений.</w:t>
      </w:r>
    </w:p>
    <w:p w:rsidR="00A64979" w:rsidRDefault="00C17462">
      <w:pPr>
        <w:pStyle w:val="1"/>
        <w:numPr>
          <w:ilvl w:val="0"/>
          <w:numId w:val="5"/>
        </w:numPr>
        <w:tabs>
          <w:tab w:val="left" w:pos="1294"/>
        </w:tabs>
        <w:ind w:firstLine="720"/>
        <w:jc w:val="both"/>
      </w:pPr>
      <w:bookmarkStart w:id="508" w:name="bookmark512"/>
      <w:bookmarkEnd w:id="508"/>
      <w:r>
        <w:t xml:space="preserve">Присоединение </w:t>
      </w:r>
      <w:proofErr w:type="spellStart"/>
      <w:r>
        <w:t>субабонентов</w:t>
      </w:r>
      <w:proofErr w:type="spellEnd"/>
      <w:r>
        <w:t xml:space="preserve"> сети ливневой канализации к сетям ливневой канализации абонента сети ливневой канализации производится в установленном порядке с обязательным согласованием с эксплуатирующей организацией.</w:t>
      </w:r>
    </w:p>
    <w:p w:rsidR="00A64979" w:rsidRDefault="00C17462">
      <w:pPr>
        <w:pStyle w:val="1"/>
        <w:numPr>
          <w:ilvl w:val="0"/>
          <w:numId w:val="5"/>
        </w:numPr>
        <w:tabs>
          <w:tab w:val="left" w:pos="1297"/>
        </w:tabs>
        <w:ind w:firstLine="720"/>
        <w:jc w:val="both"/>
      </w:pPr>
      <w:bookmarkStart w:id="509" w:name="bookmark513"/>
      <w:bookmarkEnd w:id="509"/>
      <w:r>
        <w:t xml:space="preserve">Запрещается сбрасывать в сети ливневой канализации вещества, оказывающие негативное воздействие на водосточные трубопроводные системы и засоряющие линейные участки </w:t>
      </w:r>
      <w:proofErr w:type="gramStart"/>
      <w:r>
        <w:t>трубопроводов</w:t>
      </w:r>
      <w:proofErr w:type="gramEnd"/>
      <w:r>
        <w:t xml:space="preserve"> и колодцы или отлагающиеся на их стенках: окалину; известь; песок; гипс; металлическую стружку; грунт; строительные отходы и мусор; осадки с локальных очистных сооружений; нерастворимые масла, смолы, мазут; нерастворимые красители; производственные отходы; не растворимые в воде жидкости (например, коллоидные растворы, уменьшающие поперечное сечение трубопроводов); жиры; загрязненные производственные и хозяйственно-бытовые сточные воды.</w:t>
      </w:r>
    </w:p>
    <w:p w:rsidR="00A64979" w:rsidRDefault="00C17462">
      <w:pPr>
        <w:pStyle w:val="1"/>
        <w:numPr>
          <w:ilvl w:val="0"/>
          <w:numId w:val="5"/>
        </w:numPr>
        <w:tabs>
          <w:tab w:val="left" w:pos="1297"/>
        </w:tabs>
        <w:ind w:firstLine="720"/>
        <w:jc w:val="both"/>
      </w:pPr>
      <w:bookmarkStart w:id="510" w:name="bookmark514"/>
      <w:bookmarkEnd w:id="510"/>
      <w:r>
        <w:t>На сетях ливневой канализации и устройствах не должно допускаться накапливания мусора и складирования различных материалов и предметов, загрязняющих территорию или препятствующих нормальной эксплуатации внутренних сетей и сооружений.</w:t>
      </w:r>
    </w:p>
    <w:p w:rsidR="00A64979" w:rsidRDefault="00C17462">
      <w:pPr>
        <w:pStyle w:val="1"/>
        <w:numPr>
          <w:ilvl w:val="0"/>
          <w:numId w:val="5"/>
        </w:numPr>
        <w:tabs>
          <w:tab w:val="left" w:pos="1294"/>
        </w:tabs>
        <w:spacing w:after="300"/>
        <w:ind w:firstLine="720"/>
        <w:jc w:val="both"/>
      </w:pPr>
      <w:bookmarkStart w:id="511" w:name="bookmark515"/>
      <w:bookmarkEnd w:id="511"/>
      <w:r>
        <w:t>Запрещается занимать территорию очистных сооружений под другие объекты, а также возведение над городскими сетями ливневой канализации хозяйствующих построек.</w:t>
      </w:r>
    </w:p>
    <w:p w:rsidR="00493034" w:rsidRDefault="00493034" w:rsidP="00493034">
      <w:pPr>
        <w:pStyle w:val="1"/>
        <w:tabs>
          <w:tab w:val="left" w:pos="1294"/>
        </w:tabs>
        <w:spacing w:after="300"/>
        <w:ind w:left="720" w:firstLine="0"/>
        <w:jc w:val="both"/>
      </w:pPr>
    </w:p>
    <w:p w:rsidR="00A64979" w:rsidRDefault="00C17462">
      <w:pPr>
        <w:pStyle w:val="1"/>
        <w:numPr>
          <w:ilvl w:val="0"/>
          <w:numId w:val="6"/>
        </w:numPr>
        <w:tabs>
          <w:tab w:val="left" w:pos="673"/>
        </w:tabs>
        <w:ind w:firstLine="0"/>
        <w:jc w:val="center"/>
      </w:pPr>
      <w:bookmarkStart w:id="512" w:name="bookmark516"/>
      <w:bookmarkEnd w:id="512"/>
      <w:r>
        <w:rPr>
          <w:b/>
          <w:bCs/>
        </w:rPr>
        <w:lastRenderedPageBreak/>
        <w:t xml:space="preserve">Участие, в том числе финансовое, собственников </w:t>
      </w:r>
      <w:proofErr w:type="gramStart"/>
      <w:r>
        <w:rPr>
          <w:b/>
          <w:bCs/>
        </w:rPr>
        <w:t xml:space="preserve">( </w:t>
      </w:r>
      <w:proofErr w:type="gramEnd"/>
      <w:r>
        <w:rPr>
          <w:b/>
          <w:bCs/>
        </w:rPr>
        <w:t>или) иных законных</w:t>
      </w:r>
      <w:r>
        <w:rPr>
          <w:b/>
          <w:bCs/>
        </w:rPr>
        <w:br/>
        <w:t>владельцев зданий, строений, сооружений, земельных участков (за</w:t>
      </w:r>
      <w:r>
        <w:rPr>
          <w:b/>
          <w:bCs/>
        </w:rPr>
        <w:br/>
        <w:t>исключением собственников и (или) иных законных владельцев помещений</w:t>
      </w:r>
      <w:r>
        <w:rPr>
          <w:b/>
          <w:bCs/>
        </w:rPr>
        <w:br/>
        <w:t>в многоквартирных домах, земельные участки под которым не образованы</w:t>
      </w:r>
    </w:p>
    <w:p w:rsidR="00A64979" w:rsidRDefault="00C17462">
      <w:pPr>
        <w:pStyle w:val="11"/>
        <w:keepNext/>
        <w:keepLines/>
        <w:spacing w:after="260" w:line="266" w:lineRule="auto"/>
      </w:pPr>
      <w:bookmarkStart w:id="513" w:name="bookmark517"/>
      <w:bookmarkStart w:id="514" w:name="bookmark518"/>
      <w:bookmarkStart w:id="515" w:name="bookmark519"/>
      <w:r>
        <w:t xml:space="preserve">или </w:t>
      </w:r>
      <w:proofErr w:type="gramStart"/>
      <w:r>
        <w:t>образованы</w:t>
      </w:r>
      <w:proofErr w:type="gramEnd"/>
      <w:r>
        <w:t xml:space="preserve"> по границе таких домов) в содержании прилегающих</w:t>
      </w:r>
      <w:r>
        <w:br/>
        <w:t>территорий</w:t>
      </w:r>
      <w:bookmarkEnd w:id="513"/>
      <w:bookmarkEnd w:id="514"/>
      <w:bookmarkEnd w:id="515"/>
    </w:p>
    <w:p w:rsidR="00A64979" w:rsidRDefault="00C17462">
      <w:pPr>
        <w:pStyle w:val="1"/>
        <w:numPr>
          <w:ilvl w:val="0"/>
          <w:numId w:val="5"/>
        </w:numPr>
        <w:tabs>
          <w:tab w:val="left" w:pos="1155"/>
        </w:tabs>
        <w:spacing w:line="262" w:lineRule="auto"/>
        <w:ind w:firstLine="580"/>
        <w:jc w:val="both"/>
      </w:pPr>
      <w:bookmarkStart w:id="516" w:name="bookmark520"/>
      <w:bookmarkEnd w:id="516"/>
      <w: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должны принимать меры для сохранения объектов </w:t>
      </w:r>
      <w:proofErr w:type="gramStart"/>
      <w:r>
        <w:t>благоустройства</w:t>
      </w:r>
      <w:proofErr w:type="gramEnd"/>
      <w:r>
        <w:t xml:space="preserve"> и обязаны осуществлять своевременную и качественную организацию уборки прилегающей территории.</w:t>
      </w:r>
    </w:p>
    <w:p w:rsidR="00A64979" w:rsidRDefault="00C17462">
      <w:pPr>
        <w:pStyle w:val="1"/>
        <w:numPr>
          <w:ilvl w:val="0"/>
          <w:numId w:val="5"/>
        </w:numPr>
        <w:tabs>
          <w:tab w:val="left" w:pos="1155"/>
        </w:tabs>
        <w:spacing w:line="262" w:lineRule="auto"/>
        <w:ind w:firstLine="580"/>
        <w:jc w:val="both"/>
      </w:pPr>
      <w:bookmarkStart w:id="517" w:name="bookmark521"/>
      <w:bookmarkEnd w:id="517"/>
      <w:r>
        <w:t>Содержание прилегающих территорий заключается в проведении мероприятий, включающих в себя:</w:t>
      </w:r>
    </w:p>
    <w:p w:rsidR="00A64979" w:rsidRDefault="00C17462">
      <w:pPr>
        <w:pStyle w:val="1"/>
        <w:tabs>
          <w:tab w:val="left" w:pos="883"/>
        </w:tabs>
        <w:spacing w:line="262" w:lineRule="auto"/>
        <w:ind w:firstLine="580"/>
        <w:jc w:val="both"/>
      </w:pPr>
      <w:bookmarkStart w:id="518" w:name="bookmark522"/>
      <w:proofErr w:type="gramStart"/>
      <w:r>
        <w:t>а</w:t>
      </w:r>
      <w:bookmarkEnd w:id="518"/>
      <w:r>
        <w:t>)</w:t>
      </w:r>
      <w:r>
        <w:tab/>
        <w:t>в летний период - санитарную очистку прилегающей территории, подметание тротуара (при наличии в границах прилегающей территории тротуара), очистка канав и труб для стока воды и обеспечение прохода талых вод, при наличии в границах прилегающей территории газона - стрижка газонов, уборка от веток, листвы и мусора, своевременный покос травы, уборку и вывоз скошенной травы;</w:t>
      </w:r>
      <w:proofErr w:type="gramEnd"/>
    </w:p>
    <w:p w:rsidR="00A64979" w:rsidRDefault="00C17462">
      <w:pPr>
        <w:pStyle w:val="1"/>
        <w:tabs>
          <w:tab w:val="left" w:pos="884"/>
        </w:tabs>
        <w:spacing w:line="262" w:lineRule="auto"/>
        <w:ind w:firstLine="580"/>
        <w:jc w:val="both"/>
      </w:pPr>
      <w:bookmarkStart w:id="519" w:name="bookmark523"/>
      <w:r>
        <w:t>б</w:t>
      </w:r>
      <w:bookmarkEnd w:id="519"/>
      <w:r>
        <w:t>)</w:t>
      </w:r>
      <w:r>
        <w:tab/>
        <w:t xml:space="preserve">в зимний период - санитарную очистку территории, уборку снега на тротуарах по всей ширине (при наличии в границах прилегающей территории тротуара), обработка тротуара </w:t>
      </w:r>
      <w:proofErr w:type="spellStart"/>
      <w:r>
        <w:t>противогололедными</w:t>
      </w:r>
      <w:proofErr w:type="spellEnd"/>
      <w:r>
        <w:t xml:space="preserve"> материалами (при появлении гололеда и скользкости).</w:t>
      </w:r>
    </w:p>
    <w:p w:rsidR="00A64979" w:rsidRDefault="00C17462">
      <w:pPr>
        <w:pStyle w:val="1"/>
        <w:numPr>
          <w:ilvl w:val="0"/>
          <w:numId w:val="5"/>
        </w:numPr>
        <w:tabs>
          <w:tab w:val="left" w:pos="1155"/>
        </w:tabs>
        <w:spacing w:line="262" w:lineRule="auto"/>
        <w:ind w:firstLine="580"/>
        <w:jc w:val="both"/>
      </w:pPr>
      <w:bookmarkStart w:id="520" w:name="bookmark524"/>
      <w:bookmarkEnd w:id="520"/>
      <w:r>
        <w:t>На прилегающей территории запрещается:</w:t>
      </w:r>
    </w:p>
    <w:p w:rsidR="00A64979" w:rsidRDefault="00C17462">
      <w:pPr>
        <w:pStyle w:val="1"/>
        <w:tabs>
          <w:tab w:val="left" w:pos="883"/>
        </w:tabs>
        <w:spacing w:line="262" w:lineRule="auto"/>
        <w:ind w:firstLine="580"/>
        <w:jc w:val="both"/>
      </w:pPr>
      <w:bookmarkStart w:id="521" w:name="bookmark525"/>
      <w:r>
        <w:t>а</w:t>
      </w:r>
      <w:bookmarkEnd w:id="521"/>
      <w:r>
        <w:t>)</w:t>
      </w:r>
      <w:r>
        <w:tab/>
        <w:t>загрязнять территорию общего пользования жидкими, сыпучими и иными веществами при их транспортировке, выноса грязи на улицы муниципального образования машинами, механизмами, иной техникой с территории производства работ и грунтовых дорог, организацию мойки транспортных сре</w:t>
      </w:r>
      <w:proofErr w:type="gramStart"/>
      <w:r>
        <w:t>дств в сп</w:t>
      </w:r>
      <w:proofErr w:type="gramEnd"/>
      <w:r>
        <w:t>ециально оборудованных местах;</w:t>
      </w:r>
    </w:p>
    <w:p w:rsidR="00A64979" w:rsidRDefault="00C17462">
      <w:pPr>
        <w:pStyle w:val="1"/>
        <w:tabs>
          <w:tab w:val="left" w:pos="883"/>
        </w:tabs>
        <w:spacing w:line="262" w:lineRule="auto"/>
        <w:ind w:firstLine="580"/>
        <w:jc w:val="both"/>
      </w:pPr>
      <w:bookmarkStart w:id="522" w:name="bookmark526"/>
      <w:r>
        <w:t>б</w:t>
      </w:r>
      <w:bookmarkEnd w:id="522"/>
      <w:r>
        <w:t>)</w:t>
      </w:r>
      <w:r>
        <w:tab/>
        <w:t xml:space="preserve">образовывать скопления воды и (или) наледи на общественных территориях в местах расположения водостоков. </w:t>
      </w:r>
      <w:proofErr w:type="gramStart"/>
      <w:r>
        <w:t>При образовании скопления воды и (или) наледи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своевременно принять меры по устранению скопления воды и (или) наледи на прилегающих территориях.</w:t>
      </w:r>
      <w:proofErr w:type="gramEnd"/>
    </w:p>
    <w:p w:rsidR="00A64979" w:rsidRDefault="00C17462">
      <w:pPr>
        <w:pStyle w:val="1"/>
        <w:numPr>
          <w:ilvl w:val="0"/>
          <w:numId w:val="5"/>
        </w:numPr>
        <w:tabs>
          <w:tab w:val="left" w:pos="1155"/>
        </w:tabs>
        <w:spacing w:line="262" w:lineRule="auto"/>
        <w:ind w:firstLine="580"/>
        <w:jc w:val="both"/>
      </w:pPr>
      <w:bookmarkStart w:id="523" w:name="bookmark527"/>
      <w:bookmarkEnd w:id="523"/>
      <w: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w:t>
      </w:r>
    </w:p>
    <w:p w:rsidR="00A64979" w:rsidRDefault="00C17462">
      <w:pPr>
        <w:pStyle w:val="1"/>
        <w:spacing w:line="262" w:lineRule="auto"/>
        <w:ind w:firstLine="580"/>
        <w:jc w:val="both"/>
      </w:pPr>
      <w:r>
        <w:t>а) обеспечивать содержание прилегающей территории и объектов благоустройства своими силами и средствами либо путем заключения договоров со специализированными организациями, а в случае реализации способа управления управляющей организацией либо управление товариществом собственников жилья - путем заключения договоров с управляющими организациями, товариществами собственников жилья;</w:t>
      </w:r>
    </w:p>
    <w:p w:rsidR="00A64979" w:rsidRDefault="00C17462">
      <w:pPr>
        <w:pStyle w:val="1"/>
        <w:ind w:firstLine="560"/>
        <w:jc w:val="both"/>
      </w:pPr>
      <w:r>
        <w:t>б) информировать администрацию муниципального образования о случаях причинения ущерба объектам благоустройства, расположенных в границах прилегающей территории.</w:t>
      </w:r>
    </w:p>
    <w:p w:rsidR="00A64979" w:rsidRDefault="00C17462">
      <w:pPr>
        <w:pStyle w:val="1"/>
        <w:numPr>
          <w:ilvl w:val="0"/>
          <w:numId w:val="5"/>
        </w:numPr>
        <w:tabs>
          <w:tab w:val="left" w:pos="1114"/>
        </w:tabs>
        <w:spacing w:after="300"/>
        <w:ind w:firstLine="560"/>
        <w:jc w:val="both"/>
      </w:pPr>
      <w:bookmarkStart w:id="524" w:name="bookmark528"/>
      <w:bookmarkEnd w:id="524"/>
      <w:proofErr w:type="gramStart"/>
      <w:r>
        <w:t xml:space="preserve">Финансовое участие собственников и (или) иных законных владельцев зданий, строений, сооружений, земельных участков в содержании прилегающих территорий может выражаться, например, в финансировании за счет собственников осуществляемых ими работ в рамках участия в содержании прилегающих территорий либо во введении самообложения </w:t>
      </w:r>
      <w:r>
        <w:lastRenderedPageBreak/>
        <w:t>граждан в порядке, предусмотренном статьей 56 Федерального закона от 6 октября 2003 года № 131- ФЗ «Об общих принципах организации местного самоуправления</w:t>
      </w:r>
      <w:proofErr w:type="gramEnd"/>
      <w:r>
        <w:t xml:space="preserve"> в Российской Федерации».</w:t>
      </w:r>
    </w:p>
    <w:p w:rsidR="00A64979" w:rsidRDefault="00C17462" w:rsidP="00A7504D">
      <w:pPr>
        <w:pStyle w:val="1"/>
        <w:numPr>
          <w:ilvl w:val="0"/>
          <w:numId w:val="6"/>
        </w:numPr>
        <w:tabs>
          <w:tab w:val="left" w:pos="567"/>
        </w:tabs>
        <w:ind w:firstLine="0"/>
        <w:jc w:val="center"/>
      </w:pPr>
      <w:bookmarkStart w:id="525" w:name="bookmark529"/>
      <w:bookmarkEnd w:id="525"/>
      <w:r>
        <w:rPr>
          <w:b/>
          <w:bCs/>
        </w:rPr>
        <w:t>Определение границ прилегающих территорий в соответствии с</w:t>
      </w:r>
      <w:r>
        <w:rPr>
          <w:b/>
          <w:bCs/>
        </w:rPr>
        <w:br/>
        <w:t>порядком, установленным Законом Республики Алтай от 3 июля 2018 года №</w:t>
      </w:r>
      <w:r>
        <w:rPr>
          <w:b/>
          <w:bCs/>
        </w:rPr>
        <w:br/>
        <w:t>42-РЗ «О порядке определения границ прилегающих территорий правилами</w:t>
      </w:r>
      <w:r>
        <w:rPr>
          <w:b/>
          <w:bCs/>
        </w:rPr>
        <w:br/>
        <w:t>благоустройства территорий муниципальных образований в Республике</w:t>
      </w:r>
    </w:p>
    <w:p w:rsidR="00A64979" w:rsidRDefault="00C17462">
      <w:pPr>
        <w:pStyle w:val="1"/>
        <w:spacing w:after="300"/>
        <w:ind w:firstLine="0"/>
        <w:jc w:val="center"/>
      </w:pPr>
      <w:r>
        <w:rPr>
          <w:b/>
          <w:bCs/>
        </w:rPr>
        <w:t>Алтай»</w:t>
      </w:r>
    </w:p>
    <w:p w:rsidR="00377F57" w:rsidRPr="00377F57" w:rsidRDefault="00377F57" w:rsidP="00377F57">
      <w:pPr>
        <w:pStyle w:val="1"/>
        <w:numPr>
          <w:ilvl w:val="0"/>
          <w:numId w:val="5"/>
        </w:numPr>
        <w:tabs>
          <w:tab w:val="left" w:pos="1114"/>
        </w:tabs>
        <w:ind w:firstLine="560"/>
        <w:jc w:val="both"/>
      </w:pPr>
      <w:bookmarkStart w:id="526" w:name="bookmark530"/>
      <w:bookmarkEnd w:id="526"/>
      <w:proofErr w:type="gramStart"/>
      <w:r w:rsidRPr="00377F57">
        <w:t>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377F57">
        <w:t xml:space="preserve"> </w:t>
      </w:r>
      <w:proofErr w:type="gramStart"/>
      <w:r w:rsidRPr="00377F57">
        <w:t>соответствии</w:t>
      </w:r>
      <w:proofErr w:type="gramEnd"/>
      <w:r w:rsidRPr="00377F57">
        <w:t xml:space="preserve"> с пунктом </w:t>
      </w:r>
      <w:r>
        <w:t xml:space="preserve">236 </w:t>
      </w:r>
      <w:r w:rsidRPr="00377F57">
        <w:t xml:space="preserve"> максимальной и минимальной площади прилегающей терр</w:t>
      </w:r>
      <w:bookmarkStart w:id="527" w:name="_GoBack"/>
      <w:bookmarkEnd w:id="527"/>
      <w:r w:rsidRPr="00377F57">
        <w:t>итории, а также иных требований настоящих Правил.</w:t>
      </w:r>
    </w:p>
    <w:p w:rsidR="00377F57" w:rsidRPr="00377F57" w:rsidRDefault="00377F57" w:rsidP="00377F57">
      <w:pPr>
        <w:pStyle w:val="1"/>
        <w:numPr>
          <w:ilvl w:val="0"/>
          <w:numId w:val="5"/>
        </w:numPr>
        <w:tabs>
          <w:tab w:val="left" w:pos="1114"/>
        </w:tabs>
        <w:ind w:firstLine="560"/>
        <w:jc w:val="both"/>
      </w:pPr>
      <w:bookmarkStart w:id="528" w:name="bssPhr114"/>
      <w:bookmarkStart w:id="529" w:name="dfas5ik1al"/>
      <w:bookmarkEnd w:id="528"/>
      <w:bookmarkEnd w:id="529"/>
      <w:r w:rsidRPr="00377F57">
        <w:t xml:space="preserve">Настоящими Правилами устанавливаются максимальная и минимальная площадь прилегающей территории на территории муниципального образования.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пункте </w:t>
      </w:r>
      <w:r>
        <w:t>235</w:t>
      </w:r>
      <w:r w:rsidRPr="00377F57">
        <w:t xml:space="preserve">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377F57" w:rsidRPr="00377F57" w:rsidRDefault="00377F57" w:rsidP="00377F57">
      <w:pPr>
        <w:pStyle w:val="1"/>
        <w:numPr>
          <w:ilvl w:val="0"/>
          <w:numId w:val="5"/>
        </w:numPr>
        <w:tabs>
          <w:tab w:val="left" w:pos="1114"/>
        </w:tabs>
        <w:ind w:firstLine="560"/>
        <w:jc w:val="both"/>
      </w:pPr>
      <w:bookmarkStart w:id="530" w:name="bssPhr115"/>
      <w:bookmarkStart w:id="531" w:name="dfasvrf4yp"/>
      <w:bookmarkEnd w:id="530"/>
      <w:bookmarkEnd w:id="531"/>
      <w:r w:rsidRPr="00377F57">
        <w:t>В границах прилегающих территорий могут располагаться только следующие территории общего пользования или их части:</w:t>
      </w:r>
    </w:p>
    <w:p w:rsidR="00377F57" w:rsidRPr="00377F57" w:rsidRDefault="00377F57" w:rsidP="00C43AF8">
      <w:pPr>
        <w:pStyle w:val="1"/>
        <w:tabs>
          <w:tab w:val="left" w:pos="1114"/>
        </w:tabs>
        <w:ind w:left="560" w:firstLine="0"/>
        <w:jc w:val="both"/>
      </w:pPr>
      <w:bookmarkStart w:id="532" w:name="bssPhr116"/>
      <w:bookmarkStart w:id="533" w:name="dfaspups0v"/>
      <w:bookmarkEnd w:id="532"/>
      <w:bookmarkEnd w:id="533"/>
      <w:r w:rsidRPr="00377F57">
        <w:t>а) пешеходные коммуникации, в том числе тротуары, аллеи, дорожки, тропинки;</w:t>
      </w:r>
    </w:p>
    <w:p w:rsidR="00377F57" w:rsidRPr="00377F57" w:rsidRDefault="00377F57" w:rsidP="00C43AF8">
      <w:pPr>
        <w:pStyle w:val="1"/>
        <w:tabs>
          <w:tab w:val="left" w:pos="1114"/>
        </w:tabs>
        <w:ind w:left="560" w:firstLine="0"/>
        <w:jc w:val="both"/>
      </w:pPr>
      <w:bookmarkStart w:id="534" w:name="bssPhr117"/>
      <w:bookmarkStart w:id="535" w:name="dfaskdi13v"/>
      <w:bookmarkEnd w:id="534"/>
      <w:bookmarkEnd w:id="535"/>
      <w:r w:rsidRPr="00377F57">
        <w:t>б) палисадники, клумбы;</w:t>
      </w:r>
      <w:bookmarkStart w:id="536" w:name="bssPhr118"/>
      <w:bookmarkStart w:id="537" w:name="dfas4stqgu"/>
      <w:bookmarkEnd w:id="536"/>
      <w:bookmarkEnd w:id="537"/>
      <w:r w:rsidR="00C43AF8">
        <w:br/>
      </w:r>
      <w:r w:rsidRPr="00377F57">
        <w:t>в) иные территории общего пользования,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377F57" w:rsidRPr="00377F57" w:rsidRDefault="00377F57" w:rsidP="00C43AF8">
      <w:pPr>
        <w:pStyle w:val="1"/>
        <w:numPr>
          <w:ilvl w:val="0"/>
          <w:numId w:val="5"/>
        </w:numPr>
        <w:tabs>
          <w:tab w:val="left" w:pos="1114"/>
        </w:tabs>
        <w:ind w:firstLine="560"/>
        <w:jc w:val="both"/>
      </w:pPr>
      <w:bookmarkStart w:id="538" w:name="bssPhr119"/>
      <w:bookmarkStart w:id="539" w:name="dfashh0gs9"/>
      <w:bookmarkEnd w:id="538"/>
      <w:bookmarkEnd w:id="539"/>
      <w:r w:rsidRPr="00377F57">
        <w:t>Границы прилегающей территории определяются с учетом следующих ограничений:</w:t>
      </w:r>
    </w:p>
    <w:p w:rsidR="00377F57" w:rsidRPr="00377F57" w:rsidRDefault="00377F57" w:rsidP="00C43AF8">
      <w:pPr>
        <w:pStyle w:val="1"/>
        <w:tabs>
          <w:tab w:val="left" w:pos="1114"/>
        </w:tabs>
        <w:ind w:left="560" w:firstLine="0"/>
        <w:jc w:val="both"/>
      </w:pPr>
      <w:bookmarkStart w:id="540" w:name="bssPhr120"/>
      <w:bookmarkStart w:id="541" w:name="dfasw2yp05"/>
      <w:bookmarkEnd w:id="540"/>
      <w:bookmarkEnd w:id="541"/>
      <w:r w:rsidRPr="00377F57">
        <w:t>а)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377F57" w:rsidRPr="00377F57" w:rsidRDefault="00377F57" w:rsidP="00C43AF8">
      <w:pPr>
        <w:pStyle w:val="1"/>
        <w:tabs>
          <w:tab w:val="left" w:pos="1114"/>
        </w:tabs>
        <w:ind w:left="560" w:firstLine="0"/>
        <w:jc w:val="both"/>
      </w:pPr>
      <w:bookmarkStart w:id="542" w:name="bssPhr121"/>
      <w:bookmarkStart w:id="543" w:name="dfasg3m6ku"/>
      <w:bookmarkEnd w:id="542"/>
      <w:bookmarkEnd w:id="543"/>
      <w:r w:rsidRPr="00377F57">
        <w:t>б)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377F57" w:rsidRPr="00377F57" w:rsidRDefault="00377F57" w:rsidP="00C43AF8">
      <w:pPr>
        <w:pStyle w:val="1"/>
        <w:tabs>
          <w:tab w:val="left" w:pos="1114"/>
        </w:tabs>
        <w:ind w:left="560" w:firstLine="0"/>
        <w:jc w:val="both"/>
      </w:pPr>
      <w:bookmarkStart w:id="544" w:name="bssPhr122"/>
      <w:bookmarkStart w:id="545" w:name="dfasrriy6b"/>
      <w:bookmarkEnd w:id="544"/>
      <w:bookmarkEnd w:id="545"/>
      <w:r w:rsidRPr="00377F57">
        <w:t>в) пересечение границ прилегающих территорий, за исключением случая установления общих смежных границ прилегающих территорий, не допускается.</w:t>
      </w:r>
    </w:p>
    <w:p w:rsidR="00377F57" w:rsidRPr="00377F57" w:rsidRDefault="00377F57" w:rsidP="00C43AF8">
      <w:pPr>
        <w:pStyle w:val="1"/>
        <w:tabs>
          <w:tab w:val="left" w:pos="1114"/>
        </w:tabs>
        <w:ind w:left="560" w:firstLine="0"/>
        <w:jc w:val="both"/>
      </w:pPr>
      <w:bookmarkStart w:id="546" w:name="bssPhr123"/>
      <w:bookmarkStart w:id="547" w:name="dfast77sef"/>
      <w:bookmarkEnd w:id="546"/>
      <w:bookmarkEnd w:id="547"/>
      <w:r w:rsidRPr="00377F57">
        <w:t>В случае если границы прилегающих территорий пересекаются, они устанавливаются по линии, проходящей на равном удалении от границ соответствующих зданий, строений, сооружений, земельных участков;</w:t>
      </w:r>
    </w:p>
    <w:p w:rsidR="00377F57" w:rsidRPr="00377F57" w:rsidRDefault="00377F57" w:rsidP="00C43AF8">
      <w:pPr>
        <w:pStyle w:val="1"/>
        <w:tabs>
          <w:tab w:val="left" w:pos="1114"/>
        </w:tabs>
        <w:ind w:left="560" w:firstLine="0"/>
        <w:jc w:val="both"/>
      </w:pPr>
      <w:bookmarkStart w:id="548" w:name="bssPhr124"/>
      <w:bookmarkStart w:id="549" w:name="dfasmlht6v"/>
      <w:bookmarkEnd w:id="548"/>
      <w:bookmarkEnd w:id="549"/>
      <w:r w:rsidRPr="00377F57">
        <w:lastRenderedPageBreak/>
        <w:t>г)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377F57" w:rsidRPr="00377F57" w:rsidRDefault="00377F57" w:rsidP="00C43AF8">
      <w:pPr>
        <w:pStyle w:val="1"/>
        <w:tabs>
          <w:tab w:val="left" w:pos="1114"/>
        </w:tabs>
        <w:ind w:left="560" w:firstLine="0"/>
        <w:jc w:val="both"/>
      </w:pPr>
      <w:bookmarkStart w:id="550" w:name="bssPhr125"/>
      <w:bookmarkStart w:id="551" w:name="dfaswv0oy9"/>
      <w:bookmarkEnd w:id="550"/>
      <w:bookmarkEnd w:id="551"/>
      <w:proofErr w:type="spellStart"/>
      <w:proofErr w:type="gramStart"/>
      <w:r w:rsidRPr="00377F57">
        <w:t>д</w:t>
      </w:r>
      <w:proofErr w:type="spellEnd"/>
      <w:r w:rsidRPr="00377F57">
        <w:t>)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w:t>
      </w:r>
      <w:proofErr w:type="gramEnd"/>
      <w:r w:rsidRPr="00377F57">
        <w:t xml:space="preserve"> (общие) границы с другими прилегающими территориями (для исключения вклинивания, </w:t>
      </w:r>
      <w:proofErr w:type="spellStart"/>
      <w:r w:rsidRPr="00377F57">
        <w:t>вкрапливания</w:t>
      </w:r>
      <w:proofErr w:type="spellEnd"/>
      <w:r w:rsidRPr="00377F57">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377F57" w:rsidRPr="00377F57" w:rsidRDefault="00377F57" w:rsidP="00C43AF8">
      <w:pPr>
        <w:pStyle w:val="1"/>
        <w:numPr>
          <w:ilvl w:val="0"/>
          <w:numId w:val="5"/>
        </w:numPr>
        <w:tabs>
          <w:tab w:val="left" w:pos="1114"/>
        </w:tabs>
        <w:ind w:firstLine="560"/>
        <w:jc w:val="both"/>
      </w:pPr>
      <w:bookmarkStart w:id="552" w:name="bssPhr126"/>
      <w:bookmarkStart w:id="553" w:name="dfas44b29z"/>
      <w:bookmarkEnd w:id="552"/>
      <w:bookmarkEnd w:id="553"/>
      <w:proofErr w:type="gramStart"/>
      <w:r w:rsidRPr="00377F57">
        <w:t>Границы прилегающих территорий определяются в соответствии с </w:t>
      </w:r>
      <w:hyperlink r:id="rId8" w:history="1">
        <w:r w:rsidRPr="00377F57">
          <w:rPr>
            <w:rStyle w:val="ab"/>
            <w:color w:val="1252A1"/>
            <w:bdr w:val="none" w:sz="0" w:space="0" w:color="auto" w:frame="1"/>
          </w:rPr>
          <w:t>Градостроительным кодексом Российской Федерации</w:t>
        </w:r>
      </w:hyperlink>
      <w:r w:rsidRPr="00377F57">
        <w:t>, </w:t>
      </w:r>
      <w:hyperlink r:id="rId9" w:history="1">
        <w:r w:rsidRPr="00377F57">
          <w:rPr>
            <w:rStyle w:val="ab"/>
            <w:color w:val="1252A1"/>
            <w:bdr w:val="none" w:sz="0" w:space="0" w:color="auto" w:frame="1"/>
          </w:rPr>
          <w:t>Федеральным законом от 6 октября 2003 года № 131-ФЗ</w:t>
        </w:r>
      </w:hyperlink>
      <w:r w:rsidRPr="00377F57">
        <w:t> «Об общих принципах организации местного самоуправления в Российской Федерации», </w:t>
      </w:r>
      <w:hyperlink r:id="rId10" w:history="1">
        <w:r w:rsidRPr="00377F57">
          <w:rPr>
            <w:rStyle w:val="ab"/>
            <w:color w:val="1252A1"/>
            <w:bdr w:val="none" w:sz="0" w:space="0" w:color="auto" w:frame="1"/>
          </w:rPr>
          <w:t>Законом Республики Алтай от 3 июля 2018 года № 42-РЗ</w:t>
        </w:r>
      </w:hyperlink>
      <w:r w:rsidRPr="00377F57">
        <w:t> «О порядке определения границ прилегающих территорий правилами благоустройства территорий муниципальных образований в Республике Алтай» и настоящими Правилами.</w:t>
      </w:r>
      <w:proofErr w:type="gramEnd"/>
    </w:p>
    <w:p w:rsidR="00377F57" w:rsidRPr="00377F57" w:rsidRDefault="00377F57" w:rsidP="00C43AF8">
      <w:pPr>
        <w:pStyle w:val="1"/>
        <w:numPr>
          <w:ilvl w:val="0"/>
          <w:numId w:val="5"/>
        </w:numPr>
        <w:tabs>
          <w:tab w:val="left" w:pos="1114"/>
        </w:tabs>
        <w:ind w:firstLine="560"/>
        <w:jc w:val="both"/>
      </w:pPr>
      <w:bookmarkStart w:id="554" w:name="bssPhr127"/>
      <w:bookmarkStart w:id="555" w:name="dfasn57tzg"/>
      <w:bookmarkEnd w:id="554"/>
      <w:bookmarkEnd w:id="555"/>
      <w:r w:rsidRPr="00377F57">
        <w:t>Границы прилегающих территорий определяются исходя из следующего:</w:t>
      </w:r>
    </w:p>
    <w:p w:rsidR="00377F57" w:rsidRPr="00377F57" w:rsidRDefault="00377F57" w:rsidP="00C43AF8">
      <w:pPr>
        <w:pStyle w:val="1"/>
        <w:tabs>
          <w:tab w:val="left" w:pos="1114"/>
        </w:tabs>
        <w:ind w:left="560" w:firstLine="0"/>
        <w:jc w:val="both"/>
      </w:pPr>
      <w:bookmarkStart w:id="556" w:name="bssPhr128"/>
      <w:bookmarkStart w:id="557" w:name="dfasupdgc7"/>
      <w:bookmarkEnd w:id="556"/>
      <w:bookmarkEnd w:id="557"/>
      <w:r w:rsidRPr="00377F57">
        <w:t xml:space="preserve">а) для многоквартирных жилых домов прилегающая территория определяется от кадастровых границ земельного участка до ближней границы пешеходных тротуаров, автомобильных дорог, а также прилегающей территорией считается территория, необходимая для эксплуатации многоквартирного дома, а также объектов, входящих в состав общего имущества и предназначенных (используемых) для эксплуатации этого дома. </w:t>
      </w:r>
      <w:proofErr w:type="gramStart"/>
      <w:r w:rsidRPr="00377F57">
        <w:t>Закрепляемая территория не должна превышать 50 метров по периметру, за исключением, когда расстояние до объектов (детские, бельевые площадки, подъездные пути и т.д.), предназначенных для обслуживания указанного дома, превышает данную площадь и ограничивается дорожным бордюром, полотном автомобильной дороги общего пользования, линией пересечения с территорией, принадлежащих на законных основаниях юридическим, физическим лицам или индивидуальным предпринимателям.</w:t>
      </w:r>
      <w:proofErr w:type="gramEnd"/>
    </w:p>
    <w:p w:rsidR="00377F57" w:rsidRPr="00377F57" w:rsidRDefault="00377F57" w:rsidP="00704351">
      <w:pPr>
        <w:pStyle w:val="1"/>
        <w:tabs>
          <w:tab w:val="left" w:pos="1114"/>
        </w:tabs>
        <w:ind w:left="560" w:firstLine="0"/>
        <w:jc w:val="both"/>
      </w:pPr>
      <w:bookmarkStart w:id="558" w:name="bssPhr129"/>
      <w:bookmarkStart w:id="559" w:name="dfaskghg9y"/>
      <w:bookmarkEnd w:id="558"/>
      <w:bookmarkEnd w:id="559"/>
      <w:r w:rsidRPr="00377F57">
        <w:t>При наличии в многоквартирном доме встроенного и (или) пристроенного помещения, границы прилегающей территории для таких помещений определяются по границам фасада в длину 5 метров, при наличии тротуара – до противоположной стороны тротуара;</w:t>
      </w:r>
    </w:p>
    <w:p w:rsidR="00377F57" w:rsidRPr="00377F57" w:rsidRDefault="00377F57" w:rsidP="00704351">
      <w:pPr>
        <w:pStyle w:val="1"/>
        <w:tabs>
          <w:tab w:val="left" w:pos="1114"/>
        </w:tabs>
        <w:ind w:left="560" w:firstLine="0"/>
        <w:jc w:val="both"/>
      </w:pPr>
      <w:bookmarkStart w:id="560" w:name="bssPhr130"/>
      <w:bookmarkStart w:id="561" w:name="dfasgcpgaf"/>
      <w:bookmarkEnd w:id="560"/>
      <w:bookmarkEnd w:id="561"/>
      <w:r w:rsidRPr="00377F57">
        <w:t>б) для индивидуальных жилых домов – 5 метров по периметру от кадастровой границы земельного участка до дороги, тротуара, пешеходного прохода;</w:t>
      </w:r>
    </w:p>
    <w:p w:rsidR="00377F57" w:rsidRPr="00377F57" w:rsidRDefault="00377F57" w:rsidP="00704351">
      <w:pPr>
        <w:pStyle w:val="1"/>
        <w:tabs>
          <w:tab w:val="left" w:pos="1114"/>
        </w:tabs>
        <w:ind w:left="560" w:firstLine="0"/>
        <w:jc w:val="both"/>
      </w:pPr>
      <w:bookmarkStart w:id="562" w:name="bssPhr131"/>
      <w:bookmarkStart w:id="563" w:name="dfas3w2v6i"/>
      <w:bookmarkEnd w:id="562"/>
      <w:bookmarkEnd w:id="563"/>
      <w:r w:rsidRPr="00377F57">
        <w:t>в) для административных зданий, учреждений социальной сферы (образование, культура, здравоохранение, социальное обеспечение, физкультура и спорт), сооружений, стационарных и нестационарных объектов торговли, объектов коммунального хозяйства, общественного питания и бытового обслуживания населения – 5 метров по периметру либо до середины территории между двумя соседними зданиями; при наличии ограждений – 5 метров от ограждения; в случае расположения земельного участка или здания у дорог границей прилегающей территории является кромка проезжей части улицы, дороги;</w:t>
      </w:r>
    </w:p>
    <w:p w:rsidR="00377F57" w:rsidRPr="00377F57" w:rsidRDefault="00377F57" w:rsidP="00704351">
      <w:pPr>
        <w:pStyle w:val="1"/>
        <w:tabs>
          <w:tab w:val="left" w:pos="1114"/>
        </w:tabs>
        <w:ind w:left="560" w:firstLine="0"/>
        <w:jc w:val="both"/>
      </w:pPr>
      <w:bookmarkStart w:id="564" w:name="bssPhr132"/>
      <w:bookmarkStart w:id="565" w:name="dfasat0rcs"/>
      <w:bookmarkEnd w:id="564"/>
      <w:bookmarkEnd w:id="565"/>
      <w:r w:rsidRPr="00377F57">
        <w:t>г) для строительных площадок – 5 метров по периметру от ограждения строительной площадки, включая подъездные пути;</w:t>
      </w:r>
    </w:p>
    <w:p w:rsidR="00377F57" w:rsidRPr="00377F57" w:rsidRDefault="00377F57" w:rsidP="00704351">
      <w:pPr>
        <w:pStyle w:val="1"/>
        <w:tabs>
          <w:tab w:val="left" w:pos="1114"/>
        </w:tabs>
        <w:ind w:left="560" w:firstLine="0"/>
        <w:jc w:val="both"/>
      </w:pPr>
      <w:bookmarkStart w:id="566" w:name="bssPhr133"/>
      <w:bookmarkStart w:id="567" w:name="dfasz2eg1n"/>
      <w:bookmarkEnd w:id="566"/>
      <w:bookmarkEnd w:id="567"/>
      <w:proofErr w:type="spellStart"/>
      <w:r w:rsidRPr="00377F57">
        <w:t>д</w:t>
      </w:r>
      <w:proofErr w:type="spellEnd"/>
      <w:r w:rsidRPr="00377F57">
        <w:t>) для организаций, в ведении которых находятся территории отдельно стоящих производственных сооружений коммунального назначения, опоры линий электропередач – в пределах 2 метров от стен сооружений или ограждений участка;</w:t>
      </w:r>
    </w:p>
    <w:p w:rsidR="00377F57" w:rsidRPr="00377F57" w:rsidRDefault="00377F57" w:rsidP="00704351">
      <w:pPr>
        <w:pStyle w:val="1"/>
        <w:tabs>
          <w:tab w:val="left" w:pos="1114"/>
        </w:tabs>
        <w:ind w:left="560" w:firstLine="0"/>
        <w:jc w:val="both"/>
      </w:pPr>
      <w:bookmarkStart w:id="568" w:name="bssPhr134"/>
      <w:bookmarkStart w:id="569" w:name="dfas9pqvix"/>
      <w:bookmarkEnd w:id="568"/>
      <w:bookmarkEnd w:id="569"/>
      <w:proofErr w:type="gramStart"/>
      <w:r w:rsidRPr="00377F57">
        <w:t xml:space="preserve">е) для нестационарных торговых объектов (киосков, ларьков, торговых остановочных </w:t>
      </w:r>
      <w:r w:rsidRPr="00377F57">
        <w:lastRenderedPageBreak/>
        <w:t>павильонов, иных объектов мелкорозничной торговли и бытового обслуживания) – 5 метров по периметру от объекта до автомобильной дороги, тротуара или границы прилегающей территории другого юридического, физического лица, индивидуального предпринимателя, который владеет такой территорией на праве собственности или другом законном основании в соответствии с действующим законодательством;</w:t>
      </w:r>
      <w:proofErr w:type="gramEnd"/>
    </w:p>
    <w:p w:rsidR="00377F57" w:rsidRPr="00377F57" w:rsidRDefault="00377F57" w:rsidP="00704351">
      <w:pPr>
        <w:pStyle w:val="1"/>
        <w:tabs>
          <w:tab w:val="left" w:pos="1114"/>
        </w:tabs>
        <w:ind w:left="560" w:firstLine="0"/>
        <w:jc w:val="both"/>
      </w:pPr>
      <w:bookmarkStart w:id="570" w:name="bssPhr135"/>
      <w:bookmarkStart w:id="571" w:name="dfas8332wk"/>
      <w:bookmarkEnd w:id="570"/>
      <w:bookmarkEnd w:id="571"/>
      <w:r w:rsidRPr="00377F57">
        <w:t>ж) для владельцев гаражей – 5 метров по периметру до автомобильной дороги, тротуара, пешеходного прохода.</w:t>
      </w:r>
    </w:p>
    <w:p w:rsidR="00377F57" w:rsidRPr="00377F57" w:rsidRDefault="00377F57" w:rsidP="00704351">
      <w:pPr>
        <w:pStyle w:val="1"/>
        <w:numPr>
          <w:ilvl w:val="0"/>
          <w:numId w:val="5"/>
        </w:numPr>
        <w:tabs>
          <w:tab w:val="left" w:pos="1114"/>
        </w:tabs>
        <w:ind w:firstLine="560"/>
        <w:jc w:val="both"/>
      </w:pPr>
      <w:bookmarkStart w:id="572" w:name="bssPhr136"/>
      <w:bookmarkStart w:id="573" w:name="dfaskg40vp"/>
      <w:bookmarkEnd w:id="572"/>
      <w:bookmarkEnd w:id="573"/>
      <w:r w:rsidRPr="00377F57">
        <w:t>Границы прилегающих территорий закрепляются в схемах границ прилегающих территорий, которые прилагаются к настоящим Правилам.</w:t>
      </w:r>
    </w:p>
    <w:p w:rsidR="00377F57" w:rsidRPr="00377F57" w:rsidRDefault="00377F57" w:rsidP="00704351">
      <w:pPr>
        <w:pStyle w:val="1"/>
        <w:numPr>
          <w:ilvl w:val="0"/>
          <w:numId w:val="5"/>
        </w:numPr>
        <w:tabs>
          <w:tab w:val="left" w:pos="1114"/>
        </w:tabs>
        <w:ind w:firstLine="560"/>
        <w:jc w:val="both"/>
      </w:pPr>
      <w:bookmarkStart w:id="574" w:name="bssPhr137"/>
      <w:bookmarkStart w:id="575" w:name="dfas4hqvyc"/>
      <w:bookmarkEnd w:id="574"/>
      <w:bookmarkEnd w:id="575"/>
      <w:r w:rsidRPr="00377F57">
        <w:t>В схеме границ прилегающих территорий указываются кадастровый номер и адрес здания, строения, сооружения, земельного участка, в отношении которого установлены границы прилегающих территорий, площадь прилегающей территории.</w:t>
      </w:r>
    </w:p>
    <w:p w:rsidR="00377F57" w:rsidRPr="00377F57" w:rsidRDefault="00377F57" w:rsidP="00704351">
      <w:pPr>
        <w:pStyle w:val="1"/>
        <w:numPr>
          <w:ilvl w:val="0"/>
          <w:numId w:val="5"/>
        </w:numPr>
        <w:tabs>
          <w:tab w:val="left" w:pos="1114"/>
        </w:tabs>
        <w:ind w:firstLine="560"/>
        <w:jc w:val="both"/>
      </w:pPr>
      <w:bookmarkStart w:id="576" w:name="bssPhr138"/>
      <w:bookmarkStart w:id="577" w:name="dfas4e5w15"/>
      <w:bookmarkEnd w:id="576"/>
      <w:bookmarkEnd w:id="577"/>
      <w:r w:rsidRPr="00377F57">
        <w:t>Внесение изменений в границы прилегающих территорий осуществляется в соответствии с </w:t>
      </w:r>
      <w:hyperlink r:id="rId11" w:history="1">
        <w:r w:rsidRPr="00377F57">
          <w:rPr>
            <w:rStyle w:val="ab"/>
            <w:color w:val="1252A1"/>
            <w:bdr w:val="none" w:sz="0" w:space="0" w:color="auto" w:frame="1"/>
          </w:rPr>
          <w:t>Законом Республики Алтай от 3 июля 2018 года № 42-РЗ</w:t>
        </w:r>
      </w:hyperlink>
      <w:r w:rsidRPr="00377F57">
        <w:t> «О порядке определения границ прилегающих территорий правилами благоустройства территорий муниципальных образований в Республике Алтай»</w:t>
      </w:r>
      <w:proofErr w:type="gramStart"/>
      <w:r w:rsidRPr="00377F57">
        <w:t>.»</w:t>
      </w:r>
      <w:proofErr w:type="gramEnd"/>
      <w:r w:rsidRPr="00377F57">
        <w:t>;</w:t>
      </w:r>
    </w:p>
    <w:p w:rsidR="00A64979" w:rsidRDefault="00C17462">
      <w:pPr>
        <w:pStyle w:val="1"/>
        <w:numPr>
          <w:ilvl w:val="0"/>
          <w:numId w:val="5"/>
        </w:numPr>
        <w:tabs>
          <w:tab w:val="left" w:pos="1277"/>
        </w:tabs>
        <w:ind w:firstLine="560"/>
        <w:jc w:val="both"/>
      </w:pPr>
      <w:bookmarkStart w:id="578" w:name="bookmark531"/>
      <w:bookmarkEnd w:id="578"/>
      <w:r>
        <w:t>Соглашение об установлении границ прилегающей территории заключается между собственником, иным законным владельцем здания, строения, сооружения, земельного участка и уполномоченным органом местного самоуправления в соответствии с гражданским законодательством в целях установления границ прилегающей территории на расстоянии, превышающем расстояние, определенное пунктом 3.8 настоящих Правил.</w:t>
      </w:r>
    </w:p>
    <w:p w:rsidR="00A64979" w:rsidRDefault="00C17462">
      <w:pPr>
        <w:pStyle w:val="1"/>
        <w:spacing w:after="300"/>
        <w:ind w:firstLine="560"/>
        <w:jc w:val="both"/>
      </w:pPr>
      <w:proofErr w:type="gramStart"/>
      <w:r>
        <w:t>Неотъемлемой частью соглашения об установлении границ прилегающей территории является карта-схема, представляющая собой графическое изображение территории в масштабе 1:500, на которой отображаются границы прилегающей территории, границы здания, строения, сооружения, земельного участка, в отношении которого устанавливаются границы прилегающей территории, с указанием его адреса или адресного ориентира, а также элементы благоустройства, расположенные в границах прилегающей территории.</w:t>
      </w:r>
      <w:proofErr w:type="gramEnd"/>
    </w:p>
    <w:p w:rsidR="00A64979" w:rsidRDefault="00C17462" w:rsidP="00B23886">
      <w:pPr>
        <w:pStyle w:val="1"/>
        <w:numPr>
          <w:ilvl w:val="0"/>
          <w:numId w:val="6"/>
        </w:numPr>
        <w:tabs>
          <w:tab w:val="left" w:pos="663"/>
        </w:tabs>
        <w:spacing w:after="240"/>
        <w:ind w:firstLine="0"/>
        <w:jc w:val="center"/>
      </w:pPr>
      <w:bookmarkStart w:id="579" w:name="bookmark532"/>
      <w:bookmarkEnd w:id="579"/>
      <w:r>
        <w:rPr>
          <w:b/>
          <w:bCs/>
        </w:rPr>
        <w:t>Праздничное оформление территории муниципального образования</w:t>
      </w:r>
    </w:p>
    <w:p w:rsidR="00A64979" w:rsidRDefault="00C17462">
      <w:pPr>
        <w:pStyle w:val="1"/>
        <w:numPr>
          <w:ilvl w:val="0"/>
          <w:numId w:val="5"/>
        </w:numPr>
        <w:tabs>
          <w:tab w:val="left" w:pos="1193"/>
        </w:tabs>
        <w:ind w:firstLine="620"/>
        <w:jc w:val="both"/>
      </w:pPr>
      <w:bookmarkStart w:id="580" w:name="bookmark533"/>
      <w:bookmarkEnd w:id="580"/>
      <w:r>
        <w:t>Праздничное оформление территории муниципального образования выполняется на период проведения государственных, республиканских и муниципальных праздников, мероприятий, связанных со знаменательными событиями.</w:t>
      </w:r>
    </w:p>
    <w:p w:rsidR="00A64979" w:rsidRDefault="00C17462">
      <w:pPr>
        <w:pStyle w:val="1"/>
        <w:numPr>
          <w:ilvl w:val="0"/>
          <w:numId w:val="5"/>
        </w:numPr>
        <w:tabs>
          <w:tab w:val="left" w:pos="1193"/>
        </w:tabs>
        <w:ind w:firstLine="620"/>
        <w:jc w:val="both"/>
      </w:pPr>
      <w:bookmarkStart w:id="581" w:name="bookmark534"/>
      <w:bookmarkEnd w:id="581"/>
      <w: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A64979" w:rsidRDefault="00C17462">
      <w:pPr>
        <w:pStyle w:val="1"/>
        <w:ind w:firstLine="620"/>
        <w:jc w:val="both"/>
      </w:pPr>
      <w: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A64979" w:rsidRDefault="00C17462">
      <w:pPr>
        <w:pStyle w:val="1"/>
        <w:numPr>
          <w:ilvl w:val="0"/>
          <w:numId w:val="5"/>
        </w:numPr>
        <w:tabs>
          <w:tab w:val="left" w:pos="1193"/>
        </w:tabs>
        <w:ind w:firstLine="620"/>
        <w:jc w:val="both"/>
      </w:pPr>
      <w:bookmarkStart w:id="582" w:name="bookmark535"/>
      <w:bookmarkEnd w:id="582"/>
      <w:proofErr w:type="gramStart"/>
      <w:r>
        <w:t>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новогодние и рождественские праздники, 23 февраля - Дня защитника Отечества, Международного женского дня - 8 Марта, Праздника Весны и Труда - 1 Мая, Дня Победы - 9 Мая, Дня России - 12 июня</w:t>
      </w:r>
      <w:proofErr w:type="gramEnd"/>
      <w:r>
        <w:t>, Дня села (города), Дня народного единства - 4 ноября.</w:t>
      </w:r>
    </w:p>
    <w:p w:rsidR="00A64979" w:rsidRDefault="00C17462">
      <w:pPr>
        <w:pStyle w:val="1"/>
        <w:numPr>
          <w:ilvl w:val="0"/>
          <w:numId w:val="5"/>
        </w:numPr>
        <w:tabs>
          <w:tab w:val="left" w:pos="1193"/>
        </w:tabs>
        <w:ind w:firstLine="620"/>
        <w:jc w:val="both"/>
      </w:pPr>
      <w:bookmarkStart w:id="583" w:name="bookmark536"/>
      <w:bookmarkEnd w:id="583"/>
      <w:r>
        <w:t>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утвержденной администрацией муниципального образования.</w:t>
      </w:r>
    </w:p>
    <w:p w:rsidR="00A64979" w:rsidRDefault="00C17462">
      <w:pPr>
        <w:pStyle w:val="1"/>
        <w:numPr>
          <w:ilvl w:val="0"/>
          <w:numId w:val="5"/>
        </w:numPr>
        <w:tabs>
          <w:tab w:val="left" w:pos="1193"/>
        </w:tabs>
        <w:ind w:firstLine="620"/>
        <w:jc w:val="both"/>
      </w:pPr>
      <w:bookmarkStart w:id="584" w:name="bookmark537"/>
      <w:bookmarkEnd w:id="584"/>
      <w:r>
        <w:t xml:space="preserve">Работы по праздничному оформлению, связанные с проведением районных </w:t>
      </w:r>
      <w:r>
        <w:lastRenderedPageBreak/>
        <w:t>торжественных и праздничных мероприятий, рекомендуется осуществлять организациям самостоятельно за счет собственных средств.</w:t>
      </w:r>
    </w:p>
    <w:p w:rsidR="00A64979" w:rsidRDefault="00C17462">
      <w:pPr>
        <w:pStyle w:val="1"/>
        <w:numPr>
          <w:ilvl w:val="0"/>
          <w:numId w:val="5"/>
        </w:numPr>
        <w:tabs>
          <w:tab w:val="left" w:pos="1193"/>
        </w:tabs>
        <w:ind w:firstLine="540"/>
        <w:jc w:val="both"/>
      </w:pPr>
      <w:bookmarkStart w:id="585" w:name="bookmark538"/>
      <w:bookmarkEnd w:id="585"/>
      <w: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64979" w:rsidRDefault="00C17462">
      <w:pPr>
        <w:pStyle w:val="1"/>
        <w:numPr>
          <w:ilvl w:val="0"/>
          <w:numId w:val="5"/>
        </w:numPr>
        <w:tabs>
          <w:tab w:val="left" w:pos="1193"/>
        </w:tabs>
        <w:ind w:firstLine="540"/>
        <w:jc w:val="both"/>
      </w:pPr>
      <w:bookmarkStart w:id="586" w:name="bookmark539"/>
      <w:bookmarkEnd w:id="586"/>
      <w:r>
        <w:t>Размещение и демонтаж праздничного оформления территории муниципального образования производится в сроки:</w:t>
      </w:r>
    </w:p>
    <w:p w:rsidR="00A64979" w:rsidRDefault="00C17462">
      <w:pPr>
        <w:pStyle w:val="1"/>
        <w:tabs>
          <w:tab w:val="left" w:pos="862"/>
        </w:tabs>
        <w:ind w:firstLine="540"/>
        <w:jc w:val="both"/>
      </w:pPr>
      <w:bookmarkStart w:id="587" w:name="bookmark540"/>
      <w:r>
        <w:t>а</w:t>
      </w:r>
      <w:bookmarkEnd w:id="587"/>
      <w:r>
        <w:t>)</w:t>
      </w:r>
      <w:r>
        <w:tab/>
        <w:t>размещение за 10 суток до праздничной даты;</w:t>
      </w:r>
    </w:p>
    <w:p w:rsidR="00A64979" w:rsidRDefault="00C17462">
      <w:pPr>
        <w:pStyle w:val="1"/>
        <w:tabs>
          <w:tab w:val="left" w:pos="877"/>
        </w:tabs>
        <w:ind w:firstLine="540"/>
        <w:jc w:val="both"/>
      </w:pPr>
      <w:bookmarkStart w:id="588" w:name="bookmark541"/>
      <w:r>
        <w:t>б</w:t>
      </w:r>
      <w:bookmarkEnd w:id="588"/>
      <w:r>
        <w:t>)</w:t>
      </w:r>
      <w:r>
        <w:tab/>
        <w:t>демонтаж в течение 3-х суток после праздничной даты.</w:t>
      </w:r>
    </w:p>
    <w:p w:rsidR="00A64979" w:rsidRDefault="00C17462">
      <w:pPr>
        <w:pStyle w:val="1"/>
        <w:numPr>
          <w:ilvl w:val="0"/>
          <w:numId w:val="5"/>
        </w:numPr>
        <w:tabs>
          <w:tab w:val="left" w:pos="1193"/>
        </w:tabs>
        <w:ind w:firstLine="540"/>
        <w:jc w:val="both"/>
      </w:pPr>
      <w:bookmarkStart w:id="589" w:name="bookmark542"/>
      <w:bookmarkEnd w:id="589"/>
      <w:r>
        <w:t>Условия размещения информационных конструкций, афиш зрелищных мероприятий:</w:t>
      </w:r>
    </w:p>
    <w:p w:rsidR="00A64979" w:rsidRDefault="00C17462">
      <w:pPr>
        <w:pStyle w:val="1"/>
        <w:tabs>
          <w:tab w:val="left" w:pos="855"/>
        </w:tabs>
        <w:ind w:firstLine="540"/>
        <w:jc w:val="both"/>
      </w:pPr>
      <w:bookmarkStart w:id="590" w:name="bookmark543"/>
      <w:r>
        <w:t>а</w:t>
      </w:r>
      <w:bookmarkEnd w:id="590"/>
      <w:r>
        <w:t>)</w:t>
      </w:r>
      <w:r>
        <w:tab/>
        <w:t>размещение информационных конструкций, афиш должно осуществляться на основании разрешения органа в сфере архитектуры;</w:t>
      </w:r>
    </w:p>
    <w:p w:rsidR="00A64979" w:rsidRDefault="00C17462">
      <w:pPr>
        <w:pStyle w:val="1"/>
        <w:tabs>
          <w:tab w:val="left" w:pos="884"/>
        </w:tabs>
        <w:ind w:firstLine="540"/>
        <w:jc w:val="both"/>
      </w:pPr>
      <w:bookmarkStart w:id="591" w:name="bookmark544"/>
      <w:r>
        <w:t>б</w:t>
      </w:r>
      <w:bookmarkEnd w:id="591"/>
      <w:r>
        <w:t>)</w:t>
      </w:r>
      <w:r>
        <w:tab/>
        <w:t>при размещении на информационных конструкциях, афишах информации о культурных, спортивных и других зрелищных мероприятиях должны учитываться архитектурно-средовые особенности строений и не перекрываться архитектурные детали. Информационные конструкции должны использоваться без жесткого каркаса;</w:t>
      </w:r>
    </w:p>
    <w:p w:rsidR="00A64979" w:rsidRDefault="00C17462">
      <w:pPr>
        <w:pStyle w:val="1"/>
        <w:tabs>
          <w:tab w:val="left" w:pos="970"/>
        </w:tabs>
        <w:ind w:firstLine="540"/>
        <w:jc w:val="both"/>
      </w:pPr>
      <w:bookmarkStart w:id="592" w:name="bookmark545"/>
      <w:r>
        <w:t>в</w:t>
      </w:r>
      <w:bookmarkEnd w:id="592"/>
      <w:r>
        <w:t>)</w:t>
      </w:r>
      <w:r>
        <w:tab/>
        <w:t>при размещении информационных конструкций, афиш в нишах и межколонном пространстве информационные конструкции, афиши должны располагаться глубже передней линии фасада;</w:t>
      </w:r>
    </w:p>
    <w:p w:rsidR="00A64979" w:rsidRDefault="00C17462">
      <w:pPr>
        <w:pStyle w:val="1"/>
        <w:tabs>
          <w:tab w:val="left" w:pos="879"/>
        </w:tabs>
        <w:ind w:firstLine="540"/>
        <w:jc w:val="both"/>
      </w:pPr>
      <w:bookmarkStart w:id="593" w:name="bookmark546"/>
      <w:r>
        <w:t>г</w:t>
      </w:r>
      <w:bookmarkEnd w:id="593"/>
      <w:r>
        <w:t>)</w:t>
      </w:r>
      <w:r>
        <w:tab/>
        <w:t>при отсутствии места на фасаде и наличии его рядом со зданием возможна установка афишной тумбы в непосредственной близости от объекта;</w:t>
      </w:r>
    </w:p>
    <w:p w:rsidR="00A64979" w:rsidRDefault="00C17462">
      <w:pPr>
        <w:pStyle w:val="1"/>
        <w:tabs>
          <w:tab w:val="left" w:pos="874"/>
        </w:tabs>
        <w:ind w:firstLine="540"/>
        <w:jc w:val="both"/>
      </w:pPr>
      <w:bookmarkStart w:id="594" w:name="bookmark547"/>
      <w:proofErr w:type="spellStart"/>
      <w:r>
        <w:t>д</w:t>
      </w:r>
      <w:bookmarkEnd w:id="594"/>
      <w:proofErr w:type="spellEnd"/>
      <w:r>
        <w:t>)</w:t>
      </w:r>
      <w:r>
        <w:tab/>
        <w:t>при отсутствии подходящих мест для размещения информации учреждений культуры допустимо размещение афиш в оконных проемах. В этом случае необходимо размещать афиши только за стеклом и строго выдерживать единый стиль оформления;</w:t>
      </w:r>
    </w:p>
    <w:p w:rsidR="00A64979" w:rsidRDefault="00C17462">
      <w:pPr>
        <w:pStyle w:val="1"/>
        <w:tabs>
          <w:tab w:val="left" w:pos="924"/>
        </w:tabs>
        <w:spacing w:line="264" w:lineRule="auto"/>
        <w:ind w:firstLine="540"/>
        <w:jc w:val="both"/>
      </w:pPr>
      <w:bookmarkStart w:id="595" w:name="bookmark548"/>
      <w:r>
        <w:t>е</w:t>
      </w:r>
      <w:bookmarkEnd w:id="595"/>
      <w:r>
        <w:t>)</w:t>
      </w:r>
      <w:r>
        <w:tab/>
        <w:t>размещение афиш в простенках здания допускается для культурных и спортивных учреждений при соблюдении единого оформления;</w:t>
      </w:r>
    </w:p>
    <w:p w:rsidR="00A64979" w:rsidRDefault="00C17462">
      <w:pPr>
        <w:pStyle w:val="1"/>
        <w:tabs>
          <w:tab w:val="left" w:pos="947"/>
        </w:tabs>
        <w:spacing w:after="280" w:line="264" w:lineRule="auto"/>
        <w:ind w:firstLine="540"/>
        <w:jc w:val="both"/>
      </w:pPr>
      <w:bookmarkStart w:id="596" w:name="bookmark549"/>
      <w:r>
        <w:t>ж</w:t>
      </w:r>
      <w:bookmarkEnd w:id="596"/>
      <w:r>
        <w:t>)</w:t>
      </w:r>
      <w:r>
        <w:tab/>
        <w:t>расклейку газет, плакатов, различного рода объявлений разрешается осуществлять на специально установленных стендах.</w:t>
      </w:r>
    </w:p>
    <w:p w:rsidR="00A64979" w:rsidRDefault="00C17462">
      <w:pPr>
        <w:pStyle w:val="11"/>
        <w:keepNext/>
        <w:keepLines/>
        <w:numPr>
          <w:ilvl w:val="0"/>
          <w:numId w:val="6"/>
        </w:numPr>
        <w:tabs>
          <w:tab w:val="left" w:pos="793"/>
        </w:tabs>
        <w:spacing w:after="280" w:line="264" w:lineRule="auto"/>
      </w:pPr>
      <w:bookmarkStart w:id="597" w:name="bookmark552"/>
      <w:bookmarkStart w:id="598" w:name="bookmark550"/>
      <w:bookmarkStart w:id="599" w:name="bookmark551"/>
      <w:bookmarkStart w:id="600" w:name="bookmark553"/>
      <w:bookmarkEnd w:id="597"/>
      <w:proofErr w:type="gramStart"/>
      <w:r>
        <w:t>Контроль за</w:t>
      </w:r>
      <w:proofErr w:type="gramEnd"/>
      <w:r>
        <w:t xml:space="preserve"> соблюдением Правил</w:t>
      </w:r>
      <w:bookmarkEnd w:id="598"/>
      <w:bookmarkEnd w:id="599"/>
      <w:bookmarkEnd w:id="600"/>
    </w:p>
    <w:p w:rsidR="00A64979" w:rsidRDefault="00C17462">
      <w:pPr>
        <w:pStyle w:val="1"/>
        <w:numPr>
          <w:ilvl w:val="0"/>
          <w:numId w:val="5"/>
        </w:numPr>
        <w:tabs>
          <w:tab w:val="left" w:pos="1134"/>
        </w:tabs>
        <w:spacing w:after="280"/>
        <w:ind w:firstLine="540"/>
        <w:jc w:val="both"/>
      </w:pPr>
      <w:bookmarkStart w:id="601" w:name="bookmark554"/>
      <w:bookmarkEnd w:id="601"/>
      <w:proofErr w:type="gramStart"/>
      <w:r>
        <w:t>Контроль за</w:t>
      </w:r>
      <w:proofErr w:type="gramEnd"/>
      <w:r>
        <w:t xml:space="preserve"> соблюдением Правил осуществляется должностным лицом администрации муниципального образования, уполномоченным Главой администрации муниципального образования (далее - уполномоченное должностное лицо).</w:t>
      </w:r>
    </w:p>
    <w:sectPr w:rsidR="00A64979" w:rsidSect="00B23886">
      <w:footerReference w:type="default" r:id="rId12"/>
      <w:pgSz w:w="11900" w:h="16840"/>
      <w:pgMar w:top="567" w:right="843" w:bottom="1232" w:left="1134" w:header="609"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314" w:rsidRDefault="00224314">
      <w:r>
        <w:separator/>
      </w:r>
    </w:p>
  </w:endnote>
  <w:endnote w:type="continuationSeparator" w:id="0">
    <w:p w:rsidR="00224314" w:rsidRDefault="00224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614" w:rsidRDefault="000315FB">
    <w:pPr>
      <w:spacing w:line="1" w:lineRule="exact"/>
    </w:pPr>
    <w:r>
      <w:rPr>
        <w:noProof/>
        <w:lang w:bidi="ar-SA"/>
      </w:rPr>
      <w:pict>
        <v:shapetype id="_x0000_t202" coordsize="21600,21600" o:spt="202" path="m,l,21600r21600,l21600,xe">
          <v:stroke joinstyle="miter"/>
          <v:path gradientshapeok="t" o:connecttype="rect"/>
        </v:shapetype>
        <v:shape id="Shape 3" o:spid="_x0000_s2049" type="#_x0000_t202" style="position:absolute;margin-left:530.25pt;margin-top:785.4pt;width:11.05pt;height:8.6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" filled="f" stroked="f">
          <v:textbox style="mso-fit-shape-to-text:t" inset="0,0,0,0">
            <w:txbxContent>
              <w:p w:rsidR="005B5614" w:rsidRDefault="000315FB">
                <w:pPr>
                  <w:pStyle w:val="a5"/>
                  <w:jc w:val="left"/>
                </w:pPr>
                <w:fldSimple w:instr=" PAGE \* MERGEFORMAT ">
                  <w:r w:rsidR="00302F68">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314" w:rsidRDefault="00224314"/>
  </w:footnote>
  <w:footnote w:type="continuationSeparator" w:id="0">
    <w:p w:rsidR="00224314" w:rsidRDefault="0022431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102EE"/>
    <w:multiLevelType w:val="multilevel"/>
    <w:tmpl w:val="0E589846"/>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7C44F1"/>
    <w:multiLevelType w:val="multilevel"/>
    <w:tmpl w:val="1DBABAC2"/>
    <w:lvl w:ilvl="0">
      <w:start w:val="1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3414AF"/>
    <w:multiLevelType w:val="multilevel"/>
    <w:tmpl w:val="674A0DF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A05886"/>
    <w:multiLevelType w:val="multilevel"/>
    <w:tmpl w:val="B6BC0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5C7FB4"/>
    <w:multiLevelType w:val="multilevel"/>
    <w:tmpl w:val="C318F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9352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1F7707E"/>
    <w:multiLevelType w:val="multilevel"/>
    <w:tmpl w:val="DF0C5D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DF7E39"/>
    <w:multiLevelType w:val="multilevel"/>
    <w:tmpl w:val="24ECCBCC"/>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7650"/>
    <o:shapelayout v:ext="edit">
      <o:idmap v:ext="edit" data="2"/>
    </o:shapelayout>
  </w:hdrShapeDefaults>
  <w:footnotePr>
    <w:footnote w:id="-1"/>
    <w:footnote w:id="0"/>
  </w:footnotePr>
  <w:endnotePr>
    <w:endnote w:id="-1"/>
    <w:endnote w:id="0"/>
  </w:endnotePr>
  <w:compat>
    <w:doNotExpandShiftReturn/>
  </w:compat>
  <w:rsids>
    <w:rsidRoot w:val="00A64979"/>
    <w:rsid w:val="000315FB"/>
    <w:rsid w:val="00035553"/>
    <w:rsid w:val="000815F3"/>
    <w:rsid w:val="000E6278"/>
    <w:rsid w:val="001809DE"/>
    <w:rsid w:val="00197301"/>
    <w:rsid w:val="00210B94"/>
    <w:rsid w:val="00224314"/>
    <w:rsid w:val="00255B04"/>
    <w:rsid w:val="0027390E"/>
    <w:rsid w:val="002B7720"/>
    <w:rsid w:val="002D61E5"/>
    <w:rsid w:val="00302F68"/>
    <w:rsid w:val="003244A5"/>
    <w:rsid w:val="00337A29"/>
    <w:rsid w:val="00377F57"/>
    <w:rsid w:val="003A11AA"/>
    <w:rsid w:val="003A15A9"/>
    <w:rsid w:val="003A34B9"/>
    <w:rsid w:val="003A6CED"/>
    <w:rsid w:val="003C28BB"/>
    <w:rsid w:val="003E3EB0"/>
    <w:rsid w:val="003F4FEC"/>
    <w:rsid w:val="00493034"/>
    <w:rsid w:val="004E3D4C"/>
    <w:rsid w:val="005363B9"/>
    <w:rsid w:val="00537068"/>
    <w:rsid w:val="005942B2"/>
    <w:rsid w:val="005A130E"/>
    <w:rsid w:val="005B5614"/>
    <w:rsid w:val="005E4CD3"/>
    <w:rsid w:val="006045F2"/>
    <w:rsid w:val="006816F5"/>
    <w:rsid w:val="006946CA"/>
    <w:rsid w:val="006E1D49"/>
    <w:rsid w:val="00704351"/>
    <w:rsid w:val="00774F94"/>
    <w:rsid w:val="007A254A"/>
    <w:rsid w:val="007D4EC7"/>
    <w:rsid w:val="00801E31"/>
    <w:rsid w:val="00817354"/>
    <w:rsid w:val="00824893"/>
    <w:rsid w:val="00847189"/>
    <w:rsid w:val="008605DC"/>
    <w:rsid w:val="00897A95"/>
    <w:rsid w:val="008A0C5A"/>
    <w:rsid w:val="008E559E"/>
    <w:rsid w:val="009071E3"/>
    <w:rsid w:val="0092764C"/>
    <w:rsid w:val="009722CE"/>
    <w:rsid w:val="009D2C80"/>
    <w:rsid w:val="009E2744"/>
    <w:rsid w:val="009E560A"/>
    <w:rsid w:val="00A0690D"/>
    <w:rsid w:val="00A62C3E"/>
    <w:rsid w:val="00A64979"/>
    <w:rsid w:val="00A7504D"/>
    <w:rsid w:val="00A9199B"/>
    <w:rsid w:val="00AD51E9"/>
    <w:rsid w:val="00B234B4"/>
    <w:rsid w:val="00B23886"/>
    <w:rsid w:val="00B702DA"/>
    <w:rsid w:val="00B85A91"/>
    <w:rsid w:val="00BA04C4"/>
    <w:rsid w:val="00BC423B"/>
    <w:rsid w:val="00BE1EF1"/>
    <w:rsid w:val="00BF7629"/>
    <w:rsid w:val="00C17462"/>
    <w:rsid w:val="00C2196B"/>
    <w:rsid w:val="00C43AF8"/>
    <w:rsid w:val="00CC5FA1"/>
    <w:rsid w:val="00D143F1"/>
    <w:rsid w:val="00D87A0E"/>
    <w:rsid w:val="00D9250E"/>
    <w:rsid w:val="00DA0B8D"/>
    <w:rsid w:val="00E30C86"/>
    <w:rsid w:val="00E31411"/>
    <w:rsid w:val="00EC40AB"/>
    <w:rsid w:val="00EE3C65"/>
    <w:rsid w:val="00EE4C54"/>
    <w:rsid w:val="00EF72A1"/>
    <w:rsid w:val="00F26B80"/>
    <w:rsid w:val="00F62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0C5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A0C5A"/>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sid w:val="008A0C5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sid w:val="008A0C5A"/>
    <w:rPr>
      <w:rFonts w:ascii="Times New Roman" w:eastAsia="Times New Roman" w:hAnsi="Times New Roman" w:cs="Times New Roman"/>
      <w:b/>
      <w:bCs/>
      <w:i w:val="0"/>
      <w:iCs w:val="0"/>
      <w:smallCaps w:val="0"/>
      <w:strike w:val="0"/>
      <w:u w:val="none"/>
      <w:shd w:val="clear" w:color="auto" w:fill="auto"/>
    </w:rPr>
  </w:style>
  <w:style w:type="character" w:customStyle="1" w:styleId="a4">
    <w:name w:val="Колонтитул_"/>
    <w:basedOn w:val="a0"/>
    <w:link w:val="a5"/>
    <w:rsid w:val="008A0C5A"/>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rsid w:val="008A0C5A"/>
    <w:pPr>
      <w:spacing w:line="259" w:lineRule="auto"/>
      <w:ind w:firstLine="400"/>
    </w:pPr>
    <w:rPr>
      <w:rFonts w:ascii="Times New Roman" w:eastAsia="Times New Roman" w:hAnsi="Times New Roman" w:cs="Times New Roman"/>
    </w:rPr>
  </w:style>
  <w:style w:type="paragraph" w:customStyle="1" w:styleId="20">
    <w:name w:val="Колонтитул (2)"/>
    <w:basedOn w:val="a"/>
    <w:link w:val="2"/>
    <w:rsid w:val="008A0C5A"/>
    <w:rPr>
      <w:rFonts w:ascii="Times New Roman" w:eastAsia="Times New Roman" w:hAnsi="Times New Roman" w:cs="Times New Roman"/>
      <w:sz w:val="20"/>
      <w:szCs w:val="20"/>
    </w:rPr>
  </w:style>
  <w:style w:type="paragraph" w:customStyle="1" w:styleId="11">
    <w:name w:val="Заголовок №1"/>
    <w:basedOn w:val="a"/>
    <w:link w:val="10"/>
    <w:rsid w:val="008A0C5A"/>
    <w:pPr>
      <w:spacing w:after="300" w:line="259" w:lineRule="auto"/>
      <w:jc w:val="center"/>
      <w:outlineLvl w:val="0"/>
    </w:pPr>
    <w:rPr>
      <w:rFonts w:ascii="Times New Roman" w:eastAsia="Times New Roman" w:hAnsi="Times New Roman" w:cs="Times New Roman"/>
      <w:b/>
      <w:bCs/>
    </w:rPr>
  </w:style>
  <w:style w:type="paragraph" w:customStyle="1" w:styleId="a5">
    <w:name w:val="Колонтитул"/>
    <w:basedOn w:val="a"/>
    <w:link w:val="a4"/>
    <w:rsid w:val="008A0C5A"/>
    <w:pPr>
      <w:jc w:val="right"/>
    </w:pPr>
    <w:rPr>
      <w:rFonts w:ascii="Times New Roman" w:eastAsia="Times New Roman" w:hAnsi="Times New Roman" w:cs="Times New Roman"/>
    </w:rPr>
  </w:style>
  <w:style w:type="paragraph" w:styleId="a6">
    <w:name w:val="header"/>
    <w:basedOn w:val="a"/>
    <w:link w:val="a7"/>
    <w:uiPriority w:val="99"/>
    <w:unhideWhenUsed/>
    <w:rsid w:val="00AD51E9"/>
    <w:pPr>
      <w:tabs>
        <w:tab w:val="center" w:pos="4677"/>
        <w:tab w:val="right" w:pos="9355"/>
      </w:tabs>
    </w:pPr>
  </w:style>
  <w:style w:type="character" w:customStyle="1" w:styleId="a7">
    <w:name w:val="Верхний колонтитул Знак"/>
    <w:basedOn w:val="a0"/>
    <w:link w:val="a6"/>
    <w:uiPriority w:val="99"/>
    <w:rsid w:val="00AD51E9"/>
    <w:rPr>
      <w:color w:val="000000"/>
    </w:rPr>
  </w:style>
  <w:style w:type="paragraph" w:styleId="a8">
    <w:name w:val="footer"/>
    <w:basedOn w:val="a"/>
    <w:link w:val="a9"/>
    <w:uiPriority w:val="99"/>
    <w:unhideWhenUsed/>
    <w:rsid w:val="00AD51E9"/>
    <w:pPr>
      <w:tabs>
        <w:tab w:val="center" w:pos="4677"/>
        <w:tab w:val="right" w:pos="9355"/>
      </w:tabs>
    </w:pPr>
  </w:style>
  <w:style w:type="character" w:customStyle="1" w:styleId="a9">
    <w:name w:val="Нижний колонтитул Знак"/>
    <w:basedOn w:val="a0"/>
    <w:link w:val="a8"/>
    <w:uiPriority w:val="99"/>
    <w:rsid w:val="00AD51E9"/>
    <w:rPr>
      <w:color w:val="000000"/>
    </w:rPr>
  </w:style>
  <w:style w:type="paragraph" w:styleId="aa">
    <w:name w:val="Normal (Web)"/>
    <w:basedOn w:val="a"/>
    <w:uiPriority w:val="99"/>
    <w:semiHidden/>
    <w:unhideWhenUsed/>
    <w:rsid w:val="00377F57"/>
    <w:pPr>
      <w:widowControl/>
      <w:spacing w:before="100" w:beforeAutospacing="1" w:after="100" w:afterAutospacing="1"/>
    </w:pPr>
    <w:rPr>
      <w:rFonts w:ascii="Times New Roman" w:eastAsia="Times New Roman" w:hAnsi="Times New Roman" w:cs="Times New Roman"/>
      <w:color w:val="auto"/>
      <w:lang w:bidi="ar-SA"/>
    </w:rPr>
  </w:style>
  <w:style w:type="character" w:styleId="ab">
    <w:name w:val="Hyperlink"/>
    <w:basedOn w:val="a0"/>
    <w:uiPriority w:val="99"/>
    <w:semiHidden/>
    <w:unhideWhenUsed/>
    <w:rsid w:val="00377F57"/>
    <w:rPr>
      <w:color w:val="0000FF"/>
      <w:u w:val="single"/>
    </w:rPr>
  </w:style>
  <w:style w:type="paragraph" w:styleId="ac">
    <w:name w:val="List Paragraph"/>
    <w:basedOn w:val="a"/>
    <w:uiPriority w:val="34"/>
    <w:qFormat/>
    <w:rsid w:val="00EC40AB"/>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ad">
    <w:name w:val="No Spacing"/>
    <w:uiPriority w:val="1"/>
    <w:qFormat/>
    <w:rsid w:val="00B234B4"/>
    <w:rPr>
      <w:color w:val="000000"/>
    </w:rPr>
  </w:style>
</w:styles>
</file>

<file path=word/webSettings.xml><?xml version="1.0" encoding="utf-8"?>
<w:webSettings xmlns:r="http://schemas.openxmlformats.org/officeDocument/2006/relationships" xmlns:w="http://schemas.openxmlformats.org/wordprocessingml/2006/main">
  <w:divs>
    <w:div w:id="108411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vbukh.ru/npd/edoc/99_901919338_"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vbukh.ru/npd/edoc/81_8149161_" TargetMode="External"/><Relationship Id="rId5" Type="http://schemas.openxmlformats.org/officeDocument/2006/relationships/webSettings" Target="webSettings.xml"/><Relationship Id="rId10" Type="http://schemas.openxmlformats.org/officeDocument/2006/relationships/hyperlink" Target="https://www.glavbukh.ru/npd/edoc/81_8149161_" TargetMode="External"/><Relationship Id="rId4" Type="http://schemas.openxmlformats.org/officeDocument/2006/relationships/settings" Target="settings.xml"/><Relationship Id="rId9" Type="http://schemas.openxmlformats.org/officeDocument/2006/relationships/hyperlink" Target="https://www.glavbukh.ru/npd/edoc/99_901876063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C216-743C-4C20-A53A-1FC4BCD5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21203</Words>
  <Characters>120861</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dc:creator>
  <cp:lastModifiedBy>DNA7 X86</cp:lastModifiedBy>
  <cp:revision>39</cp:revision>
  <cp:lastPrinted>2020-10-05T03:42:00Z</cp:lastPrinted>
  <dcterms:created xsi:type="dcterms:W3CDTF">2020-07-16T03:11:00Z</dcterms:created>
  <dcterms:modified xsi:type="dcterms:W3CDTF">2020-10-05T03:43:00Z</dcterms:modified>
</cp:coreProperties>
</file>